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7555"/>
      </w:tblGrid>
      <w:tr w:rsidR="00354288" w14:paraId="4764F79F" w14:textId="77777777" w:rsidTr="00E74C5B">
        <w:trPr>
          <w:trHeight w:val="1412"/>
        </w:trPr>
        <w:tc>
          <w:tcPr>
            <w:tcW w:w="1801" w:type="dxa"/>
            <w:hideMark/>
          </w:tcPr>
          <w:p w14:paraId="29A2C4E3" w14:textId="77777777" w:rsidR="00354288" w:rsidRDefault="00354288" w:rsidP="00E74C5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3DC453" wp14:editId="3DA18077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3" name="Рисунок 3" descr="Описание: Описание: Описание: Описание: 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0" w:type="dxa"/>
          </w:tcPr>
          <w:p w14:paraId="6467EF03" w14:textId="77777777" w:rsidR="00354288" w:rsidRDefault="00354288" w:rsidP="00E74C5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Акинфиевича Демидова»</w:t>
            </w:r>
          </w:p>
          <w:p w14:paraId="024928ED" w14:textId="77777777" w:rsidR="00354288" w:rsidRDefault="00354288" w:rsidP="00E74C5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(ГАПОУ СО «НТГПК им. Н.А. Демидова»)</w:t>
            </w:r>
          </w:p>
          <w:p w14:paraId="4BB3AF9D" w14:textId="77777777" w:rsidR="00354288" w:rsidRDefault="00354288" w:rsidP="00E74C5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77C7A96" w14:textId="19A6569E" w:rsidR="00354288" w:rsidRDefault="00354288" w:rsidP="0035428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A09C8E" wp14:editId="78B3829A">
                <wp:simplePos x="0" y="0"/>
                <wp:positionH relativeFrom="column">
                  <wp:posOffset>-632460</wp:posOffset>
                </wp:positionH>
                <wp:positionV relativeFrom="paragraph">
                  <wp:posOffset>100964</wp:posOffset>
                </wp:positionV>
                <wp:extent cx="6877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7C99A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8pt,7.95pt" to="491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" strokecolor="windowText" strokeweight="1.75pt">
                <o:lock v:ext="edit" shapetype="f"/>
              </v:line>
            </w:pict>
          </mc:Fallback>
        </mc:AlternateContent>
      </w:r>
    </w:p>
    <w:p w14:paraId="4D778E94" w14:textId="77777777" w:rsidR="00354288" w:rsidRDefault="00354288" w:rsidP="00354288">
      <w:pPr>
        <w:jc w:val="center"/>
        <w:rPr>
          <w:rFonts w:eastAsia="Calibri"/>
          <w:sz w:val="28"/>
          <w:szCs w:val="28"/>
        </w:rPr>
      </w:pPr>
    </w:p>
    <w:p w14:paraId="7EA5A58B" w14:textId="77777777" w:rsidR="00354288" w:rsidRDefault="00354288" w:rsidP="00354288">
      <w:pPr>
        <w:jc w:val="center"/>
        <w:rPr>
          <w:rFonts w:eastAsia="Calibri"/>
          <w:sz w:val="28"/>
          <w:szCs w:val="28"/>
        </w:rPr>
      </w:pPr>
    </w:p>
    <w:p w14:paraId="3AE49D1F" w14:textId="31D4AF6E" w:rsidR="00354288" w:rsidRDefault="00354288" w:rsidP="0035428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75AD518" w14:textId="77777777" w:rsidR="00B13E7E" w:rsidRPr="008B0E3C" w:rsidRDefault="00B13E7E" w:rsidP="0035428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F6C845A" w14:textId="77777777" w:rsidR="00354288" w:rsidRPr="008B0E3C" w:rsidRDefault="00354288" w:rsidP="0035428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11E6596" w14:textId="77777777" w:rsidR="00354288" w:rsidRPr="008B0E3C" w:rsidRDefault="00354288" w:rsidP="00354288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 xml:space="preserve">МЕТОДИЧЕСКИЕ РЕКОМЕНДАЦИИ </w:t>
      </w:r>
    </w:p>
    <w:p w14:paraId="762BECC0" w14:textId="0FB51FB4" w:rsidR="00354288" w:rsidRDefault="00354288" w:rsidP="00354288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>ПО ВЫПОЛНЕНИЮ КОНТРОЛЬНОЙ РАБОТЫ</w:t>
      </w:r>
    </w:p>
    <w:p w14:paraId="328DF1E4" w14:textId="77777777" w:rsidR="00354288" w:rsidRPr="008B0E3C" w:rsidRDefault="00354288" w:rsidP="00354288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5B2E44F0" w14:textId="77777777" w:rsidR="00354288" w:rsidRPr="00EC46BD" w:rsidRDefault="00354288" w:rsidP="00354288">
      <w:pPr>
        <w:spacing w:line="360" w:lineRule="auto"/>
        <w:jc w:val="center"/>
        <w:rPr>
          <w:b/>
          <w:bCs/>
          <w:sz w:val="28"/>
          <w:szCs w:val="28"/>
        </w:rPr>
      </w:pPr>
      <w:r w:rsidRPr="00EC46BD">
        <w:rPr>
          <w:b/>
          <w:bCs/>
          <w:sz w:val="28"/>
          <w:szCs w:val="28"/>
        </w:rPr>
        <w:t>ПМ.0</w:t>
      </w:r>
      <w:r>
        <w:rPr>
          <w:b/>
          <w:bCs/>
          <w:sz w:val="28"/>
          <w:szCs w:val="28"/>
        </w:rPr>
        <w:t>4</w:t>
      </w:r>
      <w:r w:rsidRPr="00EC46BD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14:paraId="7C02BEFD" w14:textId="36578F3D" w:rsidR="00354288" w:rsidRDefault="00B13E7E" w:rsidP="00354288">
      <w:pPr>
        <w:jc w:val="center"/>
        <w:rPr>
          <w:sz w:val="28"/>
          <w:szCs w:val="28"/>
        </w:rPr>
      </w:pPr>
      <w:r w:rsidRPr="00B05EDB">
        <w:rPr>
          <w:sz w:val="28"/>
          <w:szCs w:val="28"/>
        </w:rPr>
        <w:t>Выполнение работ по одной или нескольким профессиям рабочих, должностям служащих (диспетчер автомобильного транспорта)</w:t>
      </w:r>
    </w:p>
    <w:p w14:paraId="581ED4C0" w14:textId="77777777" w:rsidR="00B13E7E" w:rsidRPr="008B0E3C" w:rsidRDefault="00B13E7E" w:rsidP="00354288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1065F789" w14:textId="77777777" w:rsidR="00354288" w:rsidRPr="008B0E3C" w:rsidRDefault="00354288" w:rsidP="00354288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 xml:space="preserve">для обучающихся заочного отделения </w:t>
      </w:r>
    </w:p>
    <w:p w14:paraId="32D5ED8E" w14:textId="77777777" w:rsidR="00354288" w:rsidRPr="008B0E3C" w:rsidRDefault="00354288" w:rsidP="00354288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по </w:t>
      </w:r>
      <w:r w:rsidRPr="008B0E3C">
        <w:rPr>
          <w:rFonts w:eastAsiaTheme="minorHAnsi"/>
          <w:sz w:val="32"/>
          <w:szCs w:val="32"/>
          <w:lang w:eastAsia="en-US"/>
        </w:rPr>
        <w:t xml:space="preserve">специальности </w:t>
      </w:r>
      <w:r>
        <w:rPr>
          <w:rFonts w:eastAsiaTheme="minorHAnsi"/>
          <w:sz w:val="32"/>
          <w:szCs w:val="32"/>
          <w:lang w:eastAsia="en-US"/>
        </w:rPr>
        <w:t>23.02.01</w:t>
      </w:r>
      <w:r w:rsidRPr="008B0E3C">
        <w:rPr>
          <w:rFonts w:eastAsiaTheme="minorHAnsi"/>
          <w:sz w:val="32"/>
          <w:szCs w:val="32"/>
          <w:lang w:eastAsia="en-US"/>
        </w:rPr>
        <w:t xml:space="preserve"> </w:t>
      </w:r>
    </w:p>
    <w:p w14:paraId="54072F8F" w14:textId="77777777" w:rsidR="00354288" w:rsidRPr="000F7DD9" w:rsidRDefault="00354288" w:rsidP="00354288">
      <w:pPr>
        <w:jc w:val="center"/>
        <w:rPr>
          <w:rFonts w:eastAsiaTheme="minorHAnsi"/>
          <w:sz w:val="36"/>
          <w:szCs w:val="32"/>
          <w:lang w:eastAsia="en-US"/>
        </w:rPr>
      </w:pPr>
      <w:r w:rsidRPr="000F7DD9">
        <w:rPr>
          <w:sz w:val="28"/>
          <w:szCs w:val="28"/>
        </w:rPr>
        <w:t>Организация перевозок и управление на транспорте (по видам)</w:t>
      </w:r>
    </w:p>
    <w:p w14:paraId="32B86C06" w14:textId="77777777" w:rsidR="00354288" w:rsidRPr="008B0E3C" w:rsidRDefault="00354288" w:rsidP="00354288">
      <w:pPr>
        <w:jc w:val="center"/>
        <w:rPr>
          <w:rFonts w:eastAsiaTheme="minorHAnsi"/>
          <w:sz w:val="28"/>
          <w:szCs w:val="28"/>
          <w:lang w:eastAsia="en-US"/>
        </w:rPr>
      </w:pPr>
    </w:p>
    <w:p w14:paraId="6814EB4F" w14:textId="77777777" w:rsidR="00354288" w:rsidRPr="008B0E3C" w:rsidRDefault="00354288" w:rsidP="00354288">
      <w:pPr>
        <w:jc w:val="center"/>
        <w:rPr>
          <w:rFonts w:eastAsiaTheme="minorHAnsi"/>
          <w:sz w:val="28"/>
          <w:szCs w:val="28"/>
          <w:lang w:eastAsia="en-US"/>
        </w:rPr>
      </w:pPr>
    </w:p>
    <w:p w14:paraId="05941A55" w14:textId="77777777" w:rsidR="00354288" w:rsidRDefault="00354288" w:rsidP="0035428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DC2E02F" w14:textId="77777777" w:rsidR="00354288" w:rsidRPr="008B0E3C" w:rsidRDefault="00354288" w:rsidP="0035428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81F327B" w14:textId="77777777" w:rsidR="00354288" w:rsidRPr="008B0E3C" w:rsidRDefault="00354288" w:rsidP="0035428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FE0767F" w14:textId="77777777" w:rsidR="00354288" w:rsidRPr="008B0E3C" w:rsidRDefault="00354288" w:rsidP="00354288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Составитель:</w:t>
      </w:r>
    </w:p>
    <w:p w14:paraId="212EA980" w14:textId="77777777" w:rsidR="00354288" w:rsidRPr="008B0E3C" w:rsidRDefault="00354288" w:rsidP="00354288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 xml:space="preserve">преподаватель </w:t>
      </w:r>
    </w:p>
    <w:p w14:paraId="1629524B" w14:textId="77777777" w:rsidR="00354288" w:rsidRPr="008B0E3C" w:rsidRDefault="00354288" w:rsidP="00354288">
      <w:pPr>
        <w:jc w:val="righ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высшей</w:t>
      </w:r>
      <w:r w:rsidRPr="008B0E3C">
        <w:rPr>
          <w:rFonts w:eastAsiaTheme="minorHAnsi" w:cstheme="minorBidi"/>
          <w:sz w:val="28"/>
          <w:szCs w:val="28"/>
          <w:lang w:eastAsia="en-US"/>
        </w:rPr>
        <w:t xml:space="preserve"> квалификационной категории</w:t>
      </w:r>
    </w:p>
    <w:p w14:paraId="4A46C2F7" w14:textId="6712CBB5" w:rsidR="00354288" w:rsidRPr="008B0E3C" w:rsidRDefault="00354288" w:rsidP="00354288">
      <w:pPr>
        <w:jc w:val="righ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А.Н. Макарцев</w:t>
      </w:r>
    </w:p>
    <w:p w14:paraId="17B24EA8" w14:textId="77777777" w:rsidR="00354288" w:rsidRDefault="00354288" w:rsidP="00354288">
      <w:pPr>
        <w:spacing w:line="360" w:lineRule="auto"/>
        <w:rPr>
          <w:rFonts w:eastAsiaTheme="minorHAnsi"/>
          <w:sz w:val="36"/>
          <w:szCs w:val="36"/>
          <w:lang w:eastAsia="en-US"/>
        </w:rPr>
      </w:pPr>
    </w:p>
    <w:p w14:paraId="2E803D1A" w14:textId="77777777" w:rsidR="00354288" w:rsidRPr="008B0E3C" w:rsidRDefault="00354288" w:rsidP="00354288">
      <w:pPr>
        <w:spacing w:line="360" w:lineRule="auto"/>
        <w:rPr>
          <w:rFonts w:eastAsiaTheme="minorHAnsi"/>
          <w:sz w:val="36"/>
          <w:szCs w:val="36"/>
          <w:lang w:eastAsia="en-US"/>
        </w:rPr>
      </w:pPr>
    </w:p>
    <w:p w14:paraId="08B4DF85" w14:textId="77777777" w:rsidR="00354288" w:rsidRDefault="00354288" w:rsidP="0035428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B0E3C">
        <w:rPr>
          <w:rFonts w:eastAsiaTheme="minorHAnsi"/>
          <w:sz w:val="28"/>
          <w:szCs w:val="28"/>
          <w:lang w:eastAsia="en-US"/>
        </w:rPr>
        <w:t xml:space="preserve">Нижний Тагил, </w:t>
      </w:r>
    </w:p>
    <w:p w14:paraId="1DEFB953" w14:textId="77777777" w:rsidR="00354288" w:rsidRPr="008B0E3C" w:rsidRDefault="00354288" w:rsidP="0035428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2022</w:t>
      </w:r>
      <w:r>
        <w:rPr>
          <w:rFonts w:eastAsiaTheme="minorHAnsi"/>
          <w:sz w:val="28"/>
          <w:szCs w:val="28"/>
          <w:lang w:eastAsia="en-US"/>
        </w:rPr>
        <w:br w:type="page"/>
      </w:r>
    </w:p>
    <w:p w14:paraId="495954B2" w14:textId="77777777" w:rsidR="00354288" w:rsidRPr="00EC46BD" w:rsidRDefault="00354288" w:rsidP="00354288">
      <w:pPr>
        <w:spacing w:line="360" w:lineRule="auto"/>
        <w:jc w:val="center"/>
        <w:rPr>
          <w:b/>
          <w:bCs/>
          <w:sz w:val="28"/>
          <w:szCs w:val="28"/>
        </w:rPr>
      </w:pPr>
      <w:r w:rsidRPr="000F7DD9">
        <w:rPr>
          <w:sz w:val="28"/>
          <w:szCs w:val="28"/>
        </w:rPr>
        <w:lastRenderedPageBreak/>
        <w:t xml:space="preserve">Методические рекомендации по выполнению контрольных работ составлены в соответствии с рабочей программой по </w:t>
      </w:r>
      <w:r w:rsidRPr="00EC46BD">
        <w:rPr>
          <w:b/>
          <w:bCs/>
          <w:sz w:val="28"/>
          <w:szCs w:val="28"/>
        </w:rPr>
        <w:t>ПМ.0</w:t>
      </w:r>
      <w:r>
        <w:rPr>
          <w:b/>
          <w:bCs/>
          <w:sz w:val="28"/>
          <w:szCs w:val="28"/>
        </w:rPr>
        <w:t>4</w:t>
      </w:r>
      <w:r w:rsidRPr="00EC46BD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14:paraId="10A56DFC" w14:textId="0312FBAC" w:rsidR="00354288" w:rsidRPr="000F7DD9" w:rsidRDefault="00354288" w:rsidP="00354288">
      <w:pPr>
        <w:spacing w:line="360" w:lineRule="auto"/>
        <w:jc w:val="both"/>
        <w:rPr>
          <w:sz w:val="28"/>
          <w:szCs w:val="28"/>
        </w:rPr>
      </w:pPr>
      <w:r w:rsidRPr="000F7DD9">
        <w:rPr>
          <w:sz w:val="28"/>
          <w:szCs w:val="28"/>
        </w:rPr>
        <w:t xml:space="preserve"> по специальности </w:t>
      </w:r>
      <w:bookmarkStart w:id="0" w:name="_Hlk113797735"/>
      <w:r w:rsidRPr="000F7DD9">
        <w:rPr>
          <w:sz w:val="28"/>
          <w:szCs w:val="28"/>
        </w:rPr>
        <w:t>23.02.01 Организация перевозок и управление на транспорте (по видам)</w:t>
      </w:r>
      <w:bookmarkEnd w:id="0"/>
      <w:r w:rsidRPr="000F7DD9">
        <w:rPr>
          <w:sz w:val="28"/>
          <w:szCs w:val="28"/>
        </w:rPr>
        <w:t>.</w:t>
      </w:r>
    </w:p>
    <w:p w14:paraId="057AD7D5" w14:textId="77777777" w:rsidR="00320ED6" w:rsidRPr="00B05EDB" w:rsidRDefault="00320ED6" w:rsidP="00320ED6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 w:rsidRPr="00B05EDB">
        <w:rPr>
          <w:sz w:val="28"/>
          <w:szCs w:val="28"/>
        </w:rPr>
        <w:t xml:space="preserve">- </w:t>
      </w:r>
      <w:bookmarkStart w:id="1" w:name="_Hlk124325980"/>
      <w:r w:rsidRPr="00B05EDB">
        <w:rPr>
          <w:sz w:val="28"/>
          <w:szCs w:val="28"/>
        </w:rPr>
        <w:t>Выполнение работ по одной или нескольким профессиям рабочих, должностям служащих (диспетчер автомобильного транспорта)</w:t>
      </w:r>
      <w:r w:rsidRPr="00B05EDB">
        <w:rPr>
          <w:spacing w:val="-6"/>
          <w:sz w:val="28"/>
          <w:szCs w:val="28"/>
        </w:rPr>
        <w:t xml:space="preserve"> </w:t>
      </w:r>
      <w:bookmarkEnd w:id="1"/>
      <w:r w:rsidRPr="00B05EDB">
        <w:rPr>
          <w:spacing w:val="-6"/>
          <w:sz w:val="28"/>
          <w:szCs w:val="28"/>
        </w:rPr>
        <w:t>и соответствующих профессиональных компетенций (ПК):</w:t>
      </w:r>
    </w:p>
    <w:p w14:paraId="54B6AB2B" w14:textId="77777777" w:rsidR="00320ED6" w:rsidRPr="00B05EDB" w:rsidRDefault="00320ED6" w:rsidP="00320ED6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 w:rsidRPr="00B05EDB">
        <w:rPr>
          <w:sz w:val="28"/>
          <w:szCs w:val="28"/>
        </w:rPr>
        <w:t>Организовывать и контролировать работу водителей на линии;</w:t>
      </w:r>
    </w:p>
    <w:p w14:paraId="7ED17193" w14:textId="77777777" w:rsidR="00320ED6" w:rsidRPr="00B05EDB" w:rsidRDefault="00320ED6" w:rsidP="00320ED6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 w:rsidRPr="00B05EDB">
        <w:rPr>
          <w:sz w:val="28"/>
          <w:szCs w:val="28"/>
        </w:rPr>
        <w:t>Осуществлять постоянный контроль выполнения графика, расписания и интервалов движения автотранспорта;</w:t>
      </w:r>
    </w:p>
    <w:p w14:paraId="43FF1641" w14:textId="77777777" w:rsidR="00320ED6" w:rsidRPr="00B05EDB" w:rsidRDefault="00320ED6" w:rsidP="00320ED6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 w:rsidRPr="00B05EDB">
        <w:rPr>
          <w:bCs/>
          <w:spacing w:val="-6"/>
          <w:sz w:val="28"/>
          <w:szCs w:val="28"/>
        </w:rPr>
        <w:t>Заполнять, выдавать и принимать путевые листы и товарно-транспортные накладные;</w:t>
      </w:r>
    </w:p>
    <w:p w14:paraId="2C058D36" w14:textId="77777777" w:rsidR="00320ED6" w:rsidRPr="00B05EDB" w:rsidRDefault="00320ED6" w:rsidP="00320ED6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 w:rsidRPr="00B05EDB">
        <w:rPr>
          <w:sz w:val="28"/>
          <w:szCs w:val="28"/>
        </w:rPr>
        <w:t>Организовывать своевременную техническую помощь подвижному составу на линии;</w:t>
      </w:r>
    </w:p>
    <w:p w14:paraId="6C072309" w14:textId="77777777" w:rsidR="00320ED6" w:rsidRPr="00B05EDB" w:rsidRDefault="00320ED6" w:rsidP="00320ED6">
      <w:pPr>
        <w:numPr>
          <w:ilvl w:val="0"/>
          <w:numId w:val="12"/>
        </w:numPr>
        <w:spacing w:line="360" w:lineRule="auto"/>
        <w:jc w:val="both"/>
        <w:rPr>
          <w:iCs/>
          <w:sz w:val="28"/>
          <w:szCs w:val="28"/>
        </w:rPr>
      </w:pPr>
      <w:r w:rsidRPr="00B05EDB">
        <w:rPr>
          <w:sz w:val="28"/>
          <w:szCs w:val="28"/>
        </w:rPr>
        <w:t>Проведение расчетов в путевых листах соответствующих технико-эксплуатационных показателей</w:t>
      </w:r>
    </w:p>
    <w:p w14:paraId="68D808FA" w14:textId="77777777" w:rsidR="00320ED6" w:rsidRPr="00203997" w:rsidRDefault="00320ED6" w:rsidP="0032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C000E7">
        <w:rPr>
          <w:sz w:val="28"/>
          <w:szCs w:val="28"/>
        </w:rPr>
        <w:t xml:space="preserve">Программа профессионального модуля может быть использована </w:t>
      </w:r>
      <w:r w:rsidRPr="006272E7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</w:t>
      </w:r>
      <w:r>
        <w:rPr>
          <w:sz w:val="28"/>
          <w:szCs w:val="28"/>
        </w:rPr>
        <w:t>) и профессиональной подготовке.</w:t>
      </w:r>
    </w:p>
    <w:p w14:paraId="1B4E0889" w14:textId="77777777" w:rsidR="00354288" w:rsidRPr="00B84019" w:rsidRDefault="00354288" w:rsidP="003542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Каждый </w:t>
      </w:r>
      <w:r>
        <w:rPr>
          <w:color w:val="000000"/>
          <w:sz w:val="28"/>
          <w:szCs w:val="28"/>
        </w:rPr>
        <w:t>обучающийся заочного отделения</w:t>
      </w:r>
      <w:r w:rsidRPr="00B84019">
        <w:rPr>
          <w:color w:val="000000"/>
          <w:sz w:val="28"/>
          <w:szCs w:val="28"/>
        </w:rPr>
        <w:t>, в соответствии с учебным планом должен выполнить письменную контрольную работу и представить ее на рецензирование не позднее срока, установленного учебным планом.</w:t>
      </w:r>
    </w:p>
    <w:p w14:paraId="1BAA354E" w14:textId="39C32E00" w:rsidR="00354288" w:rsidRPr="00B84019" w:rsidRDefault="00354288" w:rsidP="003542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Написание контрольной работы по </w:t>
      </w:r>
      <w:r>
        <w:rPr>
          <w:color w:val="000000"/>
          <w:sz w:val="28"/>
          <w:szCs w:val="28"/>
        </w:rPr>
        <w:t xml:space="preserve">учебной дисциплине </w:t>
      </w:r>
      <w:r w:rsidRPr="00B84019">
        <w:rPr>
          <w:color w:val="000000"/>
          <w:sz w:val="28"/>
          <w:szCs w:val="28"/>
        </w:rPr>
        <w:t xml:space="preserve">является одной из важнейших форм самостоятельного изучения </w:t>
      </w:r>
      <w:r>
        <w:rPr>
          <w:color w:val="000000"/>
          <w:sz w:val="28"/>
          <w:szCs w:val="28"/>
        </w:rPr>
        <w:t>обучающимся</w:t>
      </w:r>
      <w:r w:rsidRPr="00B84019">
        <w:rPr>
          <w:color w:val="000000"/>
          <w:sz w:val="28"/>
          <w:szCs w:val="28"/>
        </w:rPr>
        <w:t xml:space="preserve"> программного материала.</w:t>
      </w:r>
    </w:p>
    <w:p w14:paraId="6BCBBA64" w14:textId="77777777" w:rsidR="00354288" w:rsidRPr="00B84019" w:rsidRDefault="00354288" w:rsidP="003542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Работа должна быть выполнена самостоятельно на основе предварительного изучения настоящих методических </w:t>
      </w:r>
      <w:r>
        <w:rPr>
          <w:color w:val="000000"/>
          <w:sz w:val="28"/>
          <w:szCs w:val="28"/>
        </w:rPr>
        <w:t>рекомендаций</w:t>
      </w:r>
      <w:r w:rsidRPr="00B84019">
        <w:rPr>
          <w:color w:val="000000"/>
          <w:sz w:val="28"/>
          <w:szCs w:val="28"/>
        </w:rPr>
        <w:t xml:space="preserve"> и рекомендованной литературы по темам и правильно оформлена с соблюдением всех требований, предъявляемых к контрольным работам. </w:t>
      </w:r>
      <w:r>
        <w:rPr>
          <w:color w:val="000000"/>
          <w:sz w:val="28"/>
          <w:szCs w:val="28"/>
        </w:rPr>
        <w:lastRenderedPageBreak/>
        <w:tab/>
        <w:t>Обучающийся</w:t>
      </w:r>
      <w:r w:rsidRPr="00B84019">
        <w:rPr>
          <w:color w:val="000000"/>
          <w:sz w:val="28"/>
          <w:szCs w:val="28"/>
        </w:rPr>
        <w:t xml:space="preserve"> обязан ответить на все вопросы преподавателя по контрольной работе в процессе ее защиты.</w:t>
      </w:r>
    </w:p>
    <w:p w14:paraId="01BA6BFE" w14:textId="4BDC75AF" w:rsidR="00354288" w:rsidRPr="00560F9D" w:rsidRDefault="00354288" w:rsidP="003542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Каждый вариант контрольной работы включает </w:t>
      </w:r>
      <w:r w:rsidR="00E31F8D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Pr="00560F9D">
        <w:rPr>
          <w:color w:val="000000"/>
          <w:sz w:val="28"/>
          <w:szCs w:val="28"/>
        </w:rPr>
        <w:t>вопроса</w:t>
      </w:r>
      <w:r>
        <w:rPr>
          <w:color w:val="000000"/>
          <w:sz w:val="28"/>
          <w:szCs w:val="28"/>
        </w:rPr>
        <w:t xml:space="preserve"> и </w:t>
      </w:r>
      <w:r w:rsidR="00E31F8D">
        <w:rPr>
          <w:color w:val="000000"/>
          <w:sz w:val="28"/>
          <w:szCs w:val="28"/>
        </w:rPr>
        <w:t>практическое задание</w:t>
      </w:r>
      <w:r w:rsidRPr="00560F9D">
        <w:rPr>
          <w:color w:val="000000"/>
          <w:sz w:val="28"/>
          <w:szCs w:val="28"/>
        </w:rPr>
        <w:t xml:space="preserve">. Вариант контрольной работы выбирается </w:t>
      </w:r>
      <w:r>
        <w:rPr>
          <w:color w:val="000000"/>
          <w:sz w:val="28"/>
          <w:szCs w:val="28"/>
        </w:rPr>
        <w:t>обучающимся</w:t>
      </w:r>
      <w:r w:rsidRPr="00560F9D">
        <w:rPr>
          <w:color w:val="000000"/>
          <w:sz w:val="28"/>
          <w:szCs w:val="28"/>
        </w:rPr>
        <w:t xml:space="preserve"> в соответствии с последн</w:t>
      </w:r>
      <w:r>
        <w:rPr>
          <w:color w:val="000000"/>
          <w:sz w:val="28"/>
          <w:szCs w:val="28"/>
        </w:rPr>
        <w:t>ей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ой</w:t>
      </w:r>
      <w:r w:rsidRPr="00560F9D">
        <w:rPr>
          <w:color w:val="000000"/>
          <w:sz w:val="28"/>
          <w:szCs w:val="28"/>
        </w:rPr>
        <w:t xml:space="preserve"> номера </w:t>
      </w:r>
      <w:r>
        <w:rPr>
          <w:color w:val="000000"/>
          <w:sz w:val="28"/>
          <w:szCs w:val="28"/>
        </w:rPr>
        <w:t>индивидуального шифра.</w:t>
      </w:r>
    </w:p>
    <w:p w14:paraId="67CDA4D8" w14:textId="3835E10C" w:rsidR="00354288" w:rsidRPr="00560F9D" w:rsidRDefault="00E31F8D" w:rsidP="003542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54288" w:rsidRPr="00560F9D">
        <w:rPr>
          <w:color w:val="000000"/>
          <w:sz w:val="28"/>
          <w:szCs w:val="28"/>
        </w:rPr>
        <w:t xml:space="preserve">Например, номер </w:t>
      </w:r>
      <w:r w:rsidR="00354288">
        <w:rPr>
          <w:color w:val="000000"/>
          <w:sz w:val="28"/>
          <w:szCs w:val="28"/>
        </w:rPr>
        <w:t>индивидуального шифра</w:t>
      </w:r>
      <w:r w:rsidR="00354288" w:rsidRPr="00560F9D">
        <w:rPr>
          <w:color w:val="000000"/>
          <w:sz w:val="28"/>
          <w:szCs w:val="28"/>
        </w:rPr>
        <w:t xml:space="preserve"> </w:t>
      </w:r>
      <w:r w:rsidR="00354288" w:rsidRPr="00E50962">
        <w:rPr>
          <w:color w:val="000000"/>
          <w:sz w:val="28"/>
          <w:szCs w:val="28"/>
        </w:rPr>
        <w:t>21</w:t>
      </w:r>
      <w:r w:rsidR="00354288">
        <w:rPr>
          <w:color w:val="000000"/>
          <w:sz w:val="28"/>
          <w:szCs w:val="28"/>
        </w:rPr>
        <w:t>18</w:t>
      </w:r>
      <w:r w:rsidR="00354288" w:rsidRPr="00560F9D">
        <w:rPr>
          <w:color w:val="000000"/>
          <w:sz w:val="28"/>
          <w:szCs w:val="28"/>
        </w:rPr>
        <w:t xml:space="preserve">. </w:t>
      </w:r>
      <w:r w:rsidR="00354288">
        <w:rPr>
          <w:color w:val="000000"/>
          <w:sz w:val="28"/>
          <w:szCs w:val="28"/>
        </w:rPr>
        <w:t>П</w:t>
      </w:r>
      <w:r w:rsidR="00354288" w:rsidRPr="00560F9D">
        <w:rPr>
          <w:color w:val="000000"/>
          <w:sz w:val="28"/>
          <w:szCs w:val="28"/>
        </w:rPr>
        <w:t>оследн</w:t>
      </w:r>
      <w:r w:rsidR="00354288">
        <w:rPr>
          <w:color w:val="000000"/>
          <w:sz w:val="28"/>
          <w:szCs w:val="28"/>
        </w:rPr>
        <w:t>яя</w:t>
      </w:r>
      <w:r w:rsidR="00354288" w:rsidRPr="00560F9D">
        <w:rPr>
          <w:color w:val="000000"/>
          <w:sz w:val="28"/>
          <w:szCs w:val="28"/>
        </w:rPr>
        <w:t xml:space="preserve"> цифр</w:t>
      </w:r>
      <w:r w:rsidR="00354288">
        <w:rPr>
          <w:color w:val="000000"/>
          <w:sz w:val="28"/>
          <w:szCs w:val="28"/>
        </w:rPr>
        <w:t>а</w:t>
      </w:r>
      <w:r w:rsidR="00354288" w:rsidRPr="00560F9D">
        <w:rPr>
          <w:color w:val="000000"/>
          <w:sz w:val="28"/>
          <w:szCs w:val="28"/>
        </w:rPr>
        <w:t xml:space="preserve"> </w:t>
      </w:r>
      <w:r w:rsidR="00354288">
        <w:rPr>
          <w:color w:val="000000"/>
          <w:sz w:val="28"/>
          <w:szCs w:val="28"/>
        </w:rPr>
        <w:t>8</w:t>
      </w:r>
      <w:r w:rsidR="00354288" w:rsidRPr="00560F9D">
        <w:rPr>
          <w:color w:val="000000"/>
          <w:sz w:val="28"/>
          <w:szCs w:val="28"/>
        </w:rPr>
        <w:t xml:space="preserve">. Это значит, что </w:t>
      </w:r>
      <w:r w:rsidR="00354288">
        <w:rPr>
          <w:color w:val="000000"/>
          <w:sz w:val="28"/>
          <w:szCs w:val="28"/>
        </w:rPr>
        <w:t>вариант контрольной работы обучающегося 8.</w:t>
      </w:r>
      <w:r w:rsidR="00354288" w:rsidRPr="00560F9D">
        <w:rPr>
          <w:color w:val="000000"/>
          <w:sz w:val="28"/>
          <w:szCs w:val="28"/>
        </w:rPr>
        <w:t xml:space="preserve"> </w:t>
      </w:r>
    </w:p>
    <w:p w14:paraId="5739EDCD" w14:textId="77777777" w:rsidR="00354288" w:rsidRDefault="00354288" w:rsidP="003542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>Если последн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 xml:space="preserve">а номера </w:t>
      </w:r>
      <w:r w:rsidRPr="00390D20">
        <w:rPr>
          <w:color w:val="000000"/>
          <w:sz w:val="28"/>
          <w:szCs w:val="28"/>
        </w:rPr>
        <w:t xml:space="preserve">индивидуального шифра </w:t>
      </w:r>
      <w:r w:rsidRPr="00560F9D">
        <w:rPr>
          <w:color w:val="000000"/>
          <w:sz w:val="28"/>
          <w:szCs w:val="28"/>
        </w:rPr>
        <w:t xml:space="preserve">0, то </w:t>
      </w:r>
      <w:r>
        <w:rPr>
          <w:color w:val="000000"/>
          <w:sz w:val="28"/>
          <w:szCs w:val="28"/>
        </w:rPr>
        <w:t>вариант контрольной работы №10</w:t>
      </w:r>
    </w:p>
    <w:p w14:paraId="6464C190" w14:textId="79B6B2F0" w:rsidR="00354288" w:rsidRDefault="00354288" w:rsidP="00320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реализации программы </w:t>
      </w:r>
      <w:r w:rsidRPr="00EC46BD">
        <w:rPr>
          <w:b/>
          <w:bCs/>
          <w:sz w:val="28"/>
          <w:szCs w:val="28"/>
        </w:rPr>
        <w:t>ПМ.0</w:t>
      </w:r>
      <w:r>
        <w:rPr>
          <w:b/>
          <w:bCs/>
          <w:sz w:val="28"/>
          <w:szCs w:val="28"/>
        </w:rPr>
        <w:t>4</w:t>
      </w:r>
      <w:r w:rsidRPr="00EC46BD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  <w:r>
        <w:rPr>
          <w:color w:val="000000"/>
          <w:sz w:val="28"/>
          <w:szCs w:val="28"/>
        </w:rPr>
        <w:t xml:space="preserve"> с применением</w:t>
      </w:r>
      <w:r w:rsidR="00320E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дистанционных образовательных технологий необходимо:</w:t>
      </w:r>
    </w:p>
    <w:p w14:paraId="0862A754" w14:textId="3A59DAF9" w:rsidR="00354288" w:rsidRDefault="00354288" w:rsidP="00354288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Отправить файл (выполненный в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) выполненной контрольной работы на адрес электронной почты </w:t>
      </w:r>
      <w:hyperlink r:id="rId6" w:history="1">
        <w:r w:rsidRPr="009B0316">
          <w:rPr>
            <w:rStyle w:val="a5"/>
            <w:sz w:val="28"/>
            <w:szCs w:val="28"/>
            <w:lang w:val="en-US"/>
          </w:rPr>
          <w:t>sahalinntagil</w:t>
        </w:r>
        <w:r w:rsidRPr="009B0316">
          <w:rPr>
            <w:rStyle w:val="a5"/>
            <w:sz w:val="28"/>
            <w:szCs w:val="28"/>
          </w:rPr>
          <w:t>@</w:t>
        </w:r>
        <w:r w:rsidRPr="009B0316">
          <w:rPr>
            <w:rStyle w:val="a5"/>
            <w:sz w:val="28"/>
            <w:szCs w:val="28"/>
            <w:lang w:val="en-US"/>
          </w:rPr>
          <w:t>mail</w:t>
        </w:r>
        <w:r w:rsidRPr="009B0316">
          <w:rPr>
            <w:rStyle w:val="a5"/>
            <w:sz w:val="28"/>
            <w:szCs w:val="28"/>
          </w:rPr>
          <w:t>.</w:t>
        </w:r>
        <w:proofErr w:type="spellStart"/>
        <w:r w:rsidRPr="009B031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</w:t>
      </w:r>
    </w:p>
    <w:p w14:paraId="4BB9F837" w14:textId="77777777" w:rsidR="00354288" w:rsidRPr="00EB0377" w:rsidRDefault="00354288" w:rsidP="00354288">
      <w:pPr>
        <w:pStyle w:val="a7"/>
        <w:spacing w:line="36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0377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Содержание </w:t>
      </w:r>
      <w:r w:rsidRPr="00EB0377">
        <w:rPr>
          <w:rFonts w:ascii="Times New Roman" w:hAnsi="Times New Roman" w:cs="Times New Roman"/>
          <w:b w:val="0"/>
          <w:spacing w:val="-3"/>
          <w:sz w:val="28"/>
          <w:szCs w:val="28"/>
        </w:rPr>
        <w:t>контрольной работы</w:t>
      </w:r>
    </w:p>
    <w:p w14:paraId="38742063" w14:textId="77777777" w:rsidR="00354288" w:rsidRPr="00EB0377" w:rsidRDefault="00354288" w:rsidP="00354288">
      <w:pPr>
        <w:pStyle w:val="a7"/>
        <w:numPr>
          <w:ilvl w:val="0"/>
          <w:numId w:val="1"/>
        </w:numPr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0C8">
        <w:rPr>
          <w:rFonts w:ascii="Times New Roman" w:hAnsi="Times New Roman" w:cs="Times New Roman"/>
          <w:b w:val="0"/>
          <w:spacing w:val="-4"/>
          <w:sz w:val="28"/>
          <w:szCs w:val="28"/>
        </w:rPr>
        <w:t>титульный лист</w:t>
      </w:r>
    </w:p>
    <w:p w14:paraId="5A0B379A" w14:textId="77777777" w:rsidR="00354288" w:rsidRPr="00B460C8" w:rsidRDefault="00354288" w:rsidP="00354288">
      <w:pPr>
        <w:pStyle w:val="a7"/>
        <w:numPr>
          <w:ilvl w:val="0"/>
          <w:numId w:val="1"/>
        </w:numPr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>содержание</w:t>
      </w:r>
      <w:r w:rsidRPr="00B460C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; </w:t>
      </w:r>
    </w:p>
    <w:p w14:paraId="7B60ED47" w14:textId="77777777" w:rsidR="00354288" w:rsidRPr="00B460C8" w:rsidRDefault="00354288" w:rsidP="00354288">
      <w:pPr>
        <w:pStyle w:val="a7"/>
        <w:numPr>
          <w:ilvl w:val="0"/>
          <w:numId w:val="1"/>
        </w:numPr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ответы на теоретические вопросы, решение практического задания</w:t>
      </w:r>
      <w:r w:rsidRPr="00B460C8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07BB0EE" w14:textId="3B7E9C1C" w:rsidR="00354288" w:rsidRPr="00B460C8" w:rsidRDefault="00354288" w:rsidP="00354288">
      <w:pPr>
        <w:pStyle w:val="a7"/>
        <w:numPr>
          <w:ilvl w:val="0"/>
          <w:numId w:val="1"/>
        </w:numPr>
        <w:spacing w:line="36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0C8">
        <w:rPr>
          <w:rFonts w:ascii="Times New Roman" w:hAnsi="Times New Roman" w:cs="Times New Roman"/>
          <w:b w:val="0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интернет-ресурсов</w:t>
      </w:r>
      <w:r w:rsidRPr="00B460C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43F8948" w14:textId="77777777" w:rsidR="00354288" w:rsidRDefault="00354288" w:rsidP="003542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01F3C">
        <w:rPr>
          <w:color w:val="000000"/>
          <w:sz w:val="28"/>
          <w:szCs w:val="28"/>
        </w:rPr>
        <w:t xml:space="preserve">орма написания и оформление </w:t>
      </w:r>
      <w:r>
        <w:rPr>
          <w:color w:val="000000"/>
          <w:sz w:val="28"/>
          <w:szCs w:val="28"/>
        </w:rPr>
        <w:t xml:space="preserve">контрольной работы </w:t>
      </w:r>
      <w:r w:rsidRPr="00301F3C">
        <w:rPr>
          <w:color w:val="000000"/>
          <w:sz w:val="28"/>
          <w:szCs w:val="28"/>
        </w:rPr>
        <w:t>должны соответствовать предъявляемым к</w:t>
      </w:r>
      <w:r>
        <w:rPr>
          <w:color w:val="000000"/>
          <w:sz w:val="28"/>
          <w:szCs w:val="28"/>
        </w:rPr>
        <w:t xml:space="preserve"> </w:t>
      </w:r>
      <w:r w:rsidRPr="00301F3C">
        <w:rPr>
          <w:color w:val="000000"/>
          <w:sz w:val="28"/>
          <w:szCs w:val="28"/>
        </w:rPr>
        <w:t xml:space="preserve">такого рода работам, требованиям. Объем </w:t>
      </w:r>
      <w:r>
        <w:rPr>
          <w:color w:val="000000"/>
          <w:sz w:val="28"/>
          <w:szCs w:val="28"/>
        </w:rPr>
        <w:t>контрольной работ</w:t>
      </w:r>
      <w:r w:rsidRPr="00301F3C">
        <w:rPr>
          <w:color w:val="000000"/>
          <w:sz w:val="28"/>
          <w:szCs w:val="28"/>
        </w:rPr>
        <w:t xml:space="preserve"> должен быть не менее 5 страниц</w:t>
      </w:r>
      <w:r>
        <w:rPr>
          <w:color w:val="000000"/>
          <w:sz w:val="28"/>
          <w:szCs w:val="28"/>
        </w:rPr>
        <w:t>.</w:t>
      </w:r>
    </w:p>
    <w:p w14:paraId="559A8115" w14:textId="060767C6" w:rsidR="00320ED6" w:rsidRPr="00320ED6" w:rsidRDefault="00354288" w:rsidP="00E31F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оформлению контрольной работы:</w:t>
      </w:r>
    </w:p>
    <w:p w14:paraId="03381850" w14:textId="7F63728D" w:rsidR="00320ED6" w:rsidRDefault="00320ED6" w:rsidP="00320E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096F6F" w14:textId="77777777" w:rsidR="00320ED6" w:rsidRDefault="00320ED6" w:rsidP="00320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левое – 30 мм</w:t>
      </w:r>
    </w:p>
    <w:p w14:paraId="7704BBE8" w14:textId="77777777" w:rsidR="00320ED6" w:rsidRDefault="00320ED6" w:rsidP="00320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верхнее – 20 мм</w:t>
      </w:r>
    </w:p>
    <w:p w14:paraId="0BA9A82C" w14:textId="77777777" w:rsidR="00320ED6" w:rsidRDefault="00320ED6" w:rsidP="00320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правое – 10 мм</w:t>
      </w:r>
    </w:p>
    <w:p w14:paraId="71B68C7A" w14:textId="7E85B9EF" w:rsidR="00320ED6" w:rsidRDefault="00320ED6" w:rsidP="00320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нижнее – 20 мм</w:t>
      </w:r>
    </w:p>
    <w:p w14:paraId="50F32862" w14:textId="77777777" w:rsidR="00320ED6" w:rsidRPr="00E50962" w:rsidRDefault="00320ED6" w:rsidP="00320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</w:t>
      </w:r>
      <w:r w:rsidRPr="00301F3C">
        <w:rPr>
          <w:color w:val="000000"/>
          <w:sz w:val="28"/>
          <w:szCs w:val="28"/>
        </w:rPr>
        <w:t>рифт</w:t>
      </w:r>
      <w:r w:rsidRPr="00E509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 w:rsidRPr="00E50962">
        <w:rPr>
          <w:color w:val="000000"/>
          <w:sz w:val="28"/>
          <w:szCs w:val="28"/>
        </w:rPr>
        <w:t xml:space="preserve"> – </w:t>
      </w:r>
      <w:r w:rsidRPr="00301F3C">
        <w:rPr>
          <w:color w:val="000000"/>
          <w:sz w:val="28"/>
          <w:szCs w:val="28"/>
          <w:lang w:val="en-US"/>
        </w:rPr>
        <w:t>Times</w:t>
      </w:r>
      <w:r w:rsidRPr="00E50962">
        <w:rPr>
          <w:color w:val="000000"/>
          <w:sz w:val="28"/>
          <w:szCs w:val="28"/>
        </w:rPr>
        <w:t xml:space="preserve"> </w:t>
      </w:r>
      <w:r w:rsidRPr="00301F3C">
        <w:rPr>
          <w:color w:val="000000"/>
          <w:sz w:val="28"/>
          <w:szCs w:val="28"/>
          <w:lang w:val="en-US"/>
        </w:rPr>
        <w:t>New</w:t>
      </w:r>
      <w:r w:rsidRPr="00E50962">
        <w:rPr>
          <w:color w:val="000000"/>
          <w:sz w:val="28"/>
          <w:szCs w:val="28"/>
        </w:rPr>
        <w:t xml:space="preserve"> </w:t>
      </w:r>
      <w:r w:rsidRPr="00301F3C">
        <w:rPr>
          <w:color w:val="000000"/>
          <w:sz w:val="28"/>
          <w:szCs w:val="28"/>
          <w:lang w:val="en-US"/>
        </w:rPr>
        <w:t>Roman</w:t>
      </w:r>
      <w:r w:rsidRPr="00E50962">
        <w:rPr>
          <w:color w:val="000000"/>
          <w:sz w:val="28"/>
          <w:szCs w:val="28"/>
        </w:rPr>
        <w:t xml:space="preserve">; </w:t>
      </w:r>
    </w:p>
    <w:p w14:paraId="1B610D66" w14:textId="77777777" w:rsidR="00320ED6" w:rsidRDefault="00320ED6" w:rsidP="00320ED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>
        <w:rPr>
          <w:color w:val="000000"/>
          <w:sz w:val="28"/>
          <w:szCs w:val="28"/>
        </w:rPr>
        <w:t>шрифта заголовка- 14;</w:t>
      </w:r>
      <w:r w:rsidRPr="00301F3C">
        <w:rPr>
          <w:color w:val="000000"/>
          <w:sz w:val="28"/>
          <w:szCs w:val="28"/>
        </w:rPr>
        <w:t xml:space="preserve"> </w:t>
      </w:r>
    </w:p>
    <w:p w14:paraId="754BB4B4" w14:textId="77777777" w:rsidR="00320ED6" w:rsidRDefault="00320ED6" w:rsidP="00320ED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>
        <w:rPr>
          <w:color w:val="000000"/>
          <w:sz w:val="28"/>
          <w:szCs w:val="28"/>
        </w:rPr>
        <w:t>шрифта основного текста- 12;</w:t>
      </w:r>
    </w:p>
    <w:p w14:paraId="7460557F" w14:textId="77777777" w:rsidR="00320ED6" w:rsidRDefault="00320ED6" w:rsidP="00320ED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Междустрочный интервал</w:t>
      </w:r>
      <w:r w:rsidRPr="00301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1.5</w:t>
      </w:r>
      <w:r w:rsidRPr="00301F3C">
        <w:rPr>
          <w:color w:val="000000"/>
          <w:sz w:val="28"/>
          <w:szCs w:val="28"/>
        </w:rPr>
        <w:t xml:space="preserve"> </w:t>
      </w:r>
    </w:p>
    <w:p w14:paraId="6B3AFC6F" w14:textId="2EBCEFEF" w:rsidR="00320ED6" w:rsidRDefault="00320ED6" w:rsidP="00320E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Выравнивание – по центру</w:t>
      </w:r>
    </w:p>
    <w:p w14:paraId="7668B9FB" w14:textId="77777777" w:rsidR="00354288" w:rsidRDefault="00354288" w:rsidP="003542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Отступ абзаца – 1</w:t>
      </w:r>
    </w:p>
    <w:p w14:paraId="2AB3B684" w14:textId="77777777" w:rsidR="00354288" w:rsidRDefault="00354288" w:rsidP="003542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Нумерация страниц – снизу по центру листа</w:t>
      </w:r>
    </w:p>
    <w:p w14:paraId="4B6DA1D2" w14:textId="77777777" w:rsidR="00354288" w:rsidRDefault="00354288" w:rsidP="003542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Титульный лист не нумеруется </w:t>
      </w:r>
    </w:p>
    <w:p w14:paraId="47E5D426" w14:textId="77777777" w:rsidR="00354288" w:rsidRDefault="00354288" w:rsidP="0035428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088DFF" w14:textId="77777777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lastRenderedPageBreak/>
        <w:t>Перечень вариантов контрольной работы</w:t>
      </w:r>
    </w:p>
    <w:p w14:paraId="7E3C4174" w14:textId="77777777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1</w:t>
      </w:r>
    </w:p>
    <w:p w14:paraId="6DCBAC85" w14:textId="77777777" w:rsidR="00CA4DDB" w:rsidRPr="00687FB5" w:rsidRDefault="00CA4DDB" w:rsidP="00CA4DDB">
      <w:pPr>
        <w:numPr>
          <w:ilvl w:val="0"/>
          <w:numId w:val="2"/>
        </w:numPr>
        <w:jc w:val="both"/>
        <w:rPr>
          <w:sz w:val="28"/>
          <w:szCs w:val="28"/>
        </w:rPr>
      </w:pPr>
      <w:r w:rsidRPr="00687FB5">
        <w:rPr>
          <w:sz w:val="28"/>
          <w:szCs w:val="28"/>
        </w:rPr>
        <w:t>Оснащение рабочего места диспетчера на автотранспортном предприятии</w:t>
      </w:r>
    </w:p>
    <w:p w14:paraId="4AEB023E" w14:textId="251D63A1" w:rsidR="00CA4DDB" w:rsidRDefault="00CA4DDB" w:rsidP="00CA4DDB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</w:rPr>
      </w:pPr>
      <w:r w:rsidRPr="00687FB5">
        <w:rPr>
          <w:sz w:val="28"/>
          <w:szCs w:val="28"/>
        </w:rPr>
        <w:t>АРМ диспетчера в пассажирском предприятии</w:t>
      </w:r>
      <w:r w:rsidRPr="00687FB5">
        <w:rPr>
          <w:rFonts w:eastAsia="Calibri"/>
          <w:b/>
          <w:sz w:val="28"/>
          <w:szCs w:val="28"/>
        </w:rPr>
        <w:t xml:space="preserve"> </w:t>
      </w:r>
    </w:p>
    <w:p w14:paraId="595DEEB4" w14:textId="77777777" w:rsidR="00B13E7E" w:rsidRPr="00B13E7E" w:rsidRDefault="00CA4DDB" w:rsidP="00B13E7E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</w:rPr>
      </w:pPr>
      <w:r w:rsidRPr="00B13E7E">
        <w:rPr>
          <w:sz w:val="28"/>
        </w:rPr>
        <w:t>Оформление заказ-наряда на предоставление транспортного средства</w:t>
      </w:r>
      <w:r w:rsidRPr="00B13E7E">
        <w:rPr>
          <w:sz w:val="28"/>
          <w:szCs w:val="28"/>
          <w:u w:val="single"/>
        </w:rPr>
        <w:t xml:space="preserve"> </w:t>
      </w:r>
    </w:p>
    <w:p w14:paraId="7686376A" w14:textId="77777777" w:rsidR="00B13E7E" w:rsidRPr="00B13E7E" w:rsidRDefault="00B13E7E" w:rsidP="00B13E7E">
      <w:pPr>
        <w:ind w:left="720"/>
        <w:jc w:val="both"/>
        <w:rPr>
          <w:rFonts w:eastAsia="Calibri"/>
          <w:b/>
          <w:sz w:val="28"/>
          <w:szCs w:val="28"/>
        </w:rPr>
      </w:pPr>
    </w:p>
    <w:p w14:paraId="6E00F9CE" w14:textId="1608D313" w:rsidR="00354288" w:rsidRDefault="00354288" w:rsidP="00B13E7E">
      <w:pPr>
        <w:ind w:left="720"/>
        <w:jc w:val="center"/>
        <w:rPr>
          <w:b/>
          <w:sz w:val="28"/>
          <w:szCs w:val="28"/>
        </w:rPr>
      </w:pPr>
      <w:r w:rsidRPr="00B13E7E">
        <w:rPr>
          <w:b/>
          <w:sz w:val="28"/>
          <w:szCs w:val="28"/>
        </w:rPr>
        <w:t>Вариант 2</w:t>
      </w:r>
    </w:p>
    <w:p w14:paraId="6B96333A" w14:textId="77777777" w:rsidR="00B13E7E" w:rsidRPr="00B13E7E" w:rsidRDefault="00B13E7E" w:rsidP="00B13E7E">
      <w:pPr>
        <w:ind w:left="720"/>
        <w:jc w:val="center"/>
        <w:rPr>
          <w:rFonts w:eastAsia="Calibri"/>
          <w:b/>
          <w:sz w:val="28"/>
          <w:szCs w:val="28"/>
        </w:rPr>
      </w:pPr>
    </w:p>
    <w:p w14:paraId="7464ADFF" w14:textId="5D0D7AB0" w:rsidR="00CA4DDB" w:rsidRPr="00CA4DDB" w:rsidRDefault="00CA4DDB" w:rsidP="00CA4D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A4DDB">
        <w:rPr>
          <w:sz w:val="28"/>
          <w:szCs w:val="28"/>
        </w:rPr>
        <w:t>Товарно-транспортная накладная</w:t>
      </w:r>
    </w:p>
    <w:p w14:paraId="0B26CCA1" w14:textId="77777777" w:rsidR="00CA4DDB" w:rsidRPr="00687FB5" w:rsidRDefault="00CA4DDB" w:rsidP="00CA4DDB">
      <w:pPr>
        <w:numPr>
          <w:ilvl w:val="0"/>
          <w:numId w:val="3"/>
        </w:numPr>
        <w:jc w:val="both"/>
        <w:rPr>
          <w:sz w:val="28"/>
          <w:szCs w:val="28"/>
        </w:rPr>
      </w:pPr>
      <w:r w:rsidRPr="00687FB5">
        <w:rPr>
          <w:sz w:val="28"/>
          <w:szCs w:val="28"/>
        </w:rPr>
        <w:t>Автоматизированная система контроля оплаты проезда (АСКОП)</w:t>
      </w:r>
    </w:p>
    <w:p w14:paraId="46EE7C26" w14:textId="77777777" w:rsidR="00CA4DDB" w:rsidRPr="00687FB5" w:rsidRDefault="00CA4DDB" w:rsidP="00CA4DDB">
      <w:pPr>
        <w:numPr>
          <w:ilvl w:val="0"/>
          <w:numId w:val="3"/>
        </w:numPr>
        <w:jc w:val="both"/>
        <w:rPr>
          <w:sz w:val="28"/>
        </w:rPr>
      </w:pPr>
      <w:r w:rsidRPr="00687FB5">
        <w:rPr>
          <w:sz w:val="28"/>
        </w:rPr>
        <w:t>Оформление докладной записки</w:t>
      </w:r>
    </w:p>
    <w:p w14:paraId="366F9E2C" w14:textId="77777777" w:rsidR="00354288" w:rsidRPr="00FD01D9" w:rsidRDefault="00354288" w:rsidP="00354288">
      <w:pPr>
        <w:spacing w:line="360" w:lineRule="auto"/>
        <w:ind w:firstLine="709"/>
        <w:jc w:val="both"/>
        <w:rPr>
          <w:sz w:val="28"/>
          <w:szCs w:val="28"/>
        </w:rPr>
      </w:pPr>
    </w:p>
    <w:p w14:paraId="7313D054" w14:textId="77777777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3</w:t>
      </w:r>
    </w:p>
    <w:p w14:paraId="1EC46E26" w14:textId="77777777" w:rsidR="00CA4DDB" w:rsidRPr="00687FB5" w:rsidRDefault="00CA4DDB" w:rsidP="00CA4D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87FB5">
        <w:rPr>
          <w:sz w:val="28"/>
          <w:szCs w:val="28"/>
        </w:rPr>
        <w:t>Нормативно-правовая база деятельности пассажирского автомобильного транспорта</w:t>
      </w:r>
    </w:p>
    <w:p w14:paraId="264F3B45" w14:textId="77777777" w:rsidR="00CA4DDB" w:rsidRPr="00687FB5" w:rsidRDefault="00CA4DDB" w:rsidP="00CA4DDB">
      <w:pPr>
        <w:numPr>
          <w:ilvl w:val="0"/>
          <w:numId w:val="11"/>
        </w:numPr>
        <w:jc w:val="both"/>
        <w:rPr>
          <w:sz w:val="28"/>
          <w:szCs w:val="28"/>
        </w:rPr>
      </w:pPr>
      <w:r w:rsidRPr="00687FB5">
        <w:rPr>
          <w:sz w:val="28"/>
          <w:szCs w:val="28"/>
        </w:rPr>
        <w:t>Навигационно-связное оборудование с использованием спутниковой навигации ГЛОНАСС или ГЛОНАСС/GPS на пассажирском транспорте</w:t>
      </w:r>
    </w:p>
    <w:p w14:paraId="3EA288F2" w14:textId="77777777" w:rsidR="00CA4DDB" w:rsidRPr="00687FB5" w:rsidRDefault="00CA4DDB" w:rsidP="00CA4DDB">
      <w:pPr>
        <w:numPr>
          <w:ilvl w:val="0"/>
          <w:numId w:val="11"/>
        </w:numPr>
        <w:jc w:val="both"/>
        <w:rPr>
          <w:sz w:val="28"/>
        </w:rPr>
      </w:pPr>
      <w:r w:rsidRPr="00687FB5">
        <w:rPr>
          <w:sz w:val="28"/>
        </w:rPr>
        <w:t>Оформление журнала учета движения путевых листов</w:t>
      </w:r>
    </w:p>
    <w:p w14:paraId="3FCBAFCA" w14:textId="77777777" w:rsidR="00354288" w:rsidRPr="00FD01D9" w:rsidRDefault="00354288" w:rsidP="00354288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3B945" w14:textId="77777777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4</w:t>
      </w:r>
    </w:p>
    <w:p w14:paraId="124C6B26" w14:textId="77777777" w:rsidR="00CA4DDB" w:rsidRPr="00687FB5" w:rsidRDefault="00CA4DDB" w:rsidP="00CA4D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7FB5">
        <w:rPr>
          <w:sz w:val="28"/>
          <w:szCs w:val="28"/>
        </w:rPr>
        <w:t>Правила перевозок пассажиров автомобильным транспортом</w:t>
      </w:r>
    </w:p>
    <w:p w14:paraId="6F00D0DB" w14:textId="77777777" w:rsidR="00CA4DDB" w:rsidRPr="00687FB5" w:rsidRDefault="00CA4DDB" w:rsidP="00CA4D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7FB5">
        <w:rPr>
          <w:sz w:val="28"/>
          <w:szCs w:val="28"/>
        </w:rPr>
        <w:t>Нормативно-правовая база деятельности грузового автомобильного транспорта</w:t>
      </w:r>
    </w:p>
    <w:p w14:paraId="38604142" w14:textId="77777777" w:rsidR="00CA4DDB" w:rsidRPr="00687FB5" w:rsidRDefault="00CA4DDB" w:rsidP="00CA4DDB">
      <w:pPr>
        <w:numPr>
          <w:ilvl w:val="0"/>
          <w:numId w:val="4"/>
        </w:numPr>
        <w:jc w:val="both"/>
        <w:rPr>
          <w:sz w:val="28"/>
        </w:rPr>
      </w:pPr>
      <w:r w:rsidRPr="00687FB5">
        <w:rPr>
          <w:sz w:val="28"/>
        </w:rPr>
        <w:t>Оформление заказа – наряда на предоставление транспортного средства для перевозки груза</w:t>
      </w:r>
    </w:p>
    <w:p w14:paraId="672644DE" w14:textId="77777777" w:rsidR="00354288" w:rsidRPr="00FD01D9" w:rsidRDefault="00354288" w:rsidP="00354288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CF494" w14:textId="77777777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5</w:t>
      </w:r>
    </w:p>
    <w:p w14:paraId="5A3A4C96" w14:textId="77777777" w:rsidR="009C7265" w:rsidRPr="00687FB5" w:rsidRDefault="009C7265" w:rsidP="009C7265">
      <w:pPr>
        <w:numPr>
          <w:ilvl w:val="0"/>
          <w:numId w:val="5"/>
        </w:numPr>
        <w:jc w:val="both"/>
        <w:rPr>
          <w:rFonts w:eastAsia="Calibri"/>
          <w:b/>
          <w:sz w:val="28"/>
          <w:szCs w:val="28"/>
        </w:rPr>
      </w:pPr>
      <w:r w:rsidRPr="00687FB5">
        <w:rPr>
          <w:sz w:val="28"/>
          <w:szCs w:val="28"/>
        </w:rPr>
        <w:t>Основы этики при перевозке пассажиров</w:t>
      </w:r>
      <w:r w:rsidRPr="00687FB5">
        <w:rPr>
          <w:rFonts w:eastAsia="Calibri"/>
          <w:b/>
          <w:sz w:val="28"/>
          <w:szCs w:val="28"/>
        </w:rPr>
        <w:t xml:space="preserve"> </w:t>
      </w:r>
    </w:p>
    <w:p w14:paraId="27B7478D" w14:textId="77777777" w:rsidR="009C7265" w:rsidRPr="00687FB5" w:rsidRDefault="009C7265" w:rsidP="009C72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7FB5">
        <w:rPr>
          <w:sz w:val="28"/>
          <w:szCs w:val="28"/>
        </w:rPr>
        <w:t>Правила перевозок грузов автомобильным транспортом</w:t>
      </w:r>
    </w:p>
    <w:p w14:paraId="127D417A" w14:textId="77777777" w:rsidR="009C7265" w:rsidRPr="00687FB5" w:rsidRDefault="009C7265" w:rsidP="009C7265">
      <w:pPr>
        <w:numPr>
          <w:ilvl w:val="0"/>
          <w:numId w:val="5"/>
        </w:numPr>
        <w:jc w:val="both"/>
        <w:rPr>
          <w:sz w:val="28"/>
        </w:rPr>
      </w:pPr>
      <w:r w:rsidRPr="00687FB5">
        <w:rPr>
          <w:sz w:val="28"/>
        </w:rPr>
        <w:t>Оформление заказа-наряда на предоставление транспортного средства для перевозки пассажиров и багажа</w:t>
      </w:r>
    </w:p>
    <w:p w14:paraId="60297997" w14:textId="77777777" w:rsidR="009C7265" w:rsidRDefault="009C7265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D26DDA5" w14:textId="27A781C0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6</w:t>
      </w:r>
    </w:p>
    <w:p w14:paraId="0FEDA97C" w14:textId="77777777" w:rsidR="009C7265" w:rsidRPr="00687FB5" w:rsidRDefault="009C7265" w:rsidP="009C726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7FB5">
        <w:rPr>
          <w:sz w:val="28"/>
          <w:szCs w:val="28"/>
        </w:rPr>
        <w:t xml:space="preserve">Система страхования при перевозках пассажиров </w:t>
      </w:r>
    </w:p>
    <w:p w14:paraId="7815C0FB" w14:textId="77777777" w:rsidR="009C7265" w:rsidRPr="00687FB5" w:rsidRDefault="009C7265" w:rsidP="009C7265">
      <w:pPr>
        <w:numPr>
          <w:ilvl w:val="0"/>
          <w:numId w:val="6"/>
        </w:numPr>
        <w:jc w:val="both"/>
        <w:rPr>
          <w:sz w:val="28"/>
          <w:szCs w:val="28"/>
        </w:rPr>
      </w:pPr>
      <w:r w:rsidRPr="00687FB5">
        <w:rPr>
          <w:sz w:val="28"/>
          <w:szCs w:val="28"/>
        </w:rPr>
        <w:t>Система страхования при перевозках грузов</w:t>
      </w:r>
    </w:p>
    <w:p w14:paraId="472189C0" w14:textId="77777777" w:rsidR="009C7265" w:rsidRPr="00687FB5" w:rsidRDefault="009C7265" w:rsidP="009C7265">
      <w:pPr>
        <w:numPr>
          <w:ilvl w:val="0"/>
          <w:numId w:val="6"/>
        </w:numPr>
        <w:jc w:val="both"/>
        <w:rPr>
          <w:sz w:val="28"/>
        </w:rPr>
      </w:pPr>
      <w:r w:rsidRPr="00687FB5">
        <w:rPr>
          <w:sz w:val="28"/>
        </w:rPr>
        <w:t>Оформление путевого листа автобуса</w:t>
      </w:r>
    </w:p>
    <w:p w14:paraId="614D0740" w14:textId="77777777" w:rsidR="00354288" w:rsidRPr="00FD01D9" w:rsidRDefault="00354288" w:rsidP="00354288">
      <w:pPr>
        <w:spacing w:line="360" w:lineRule="auto"/>
        <w:ind w:firstLine="709"/>
        <w:jc w:val="both"/>
        <w:rPr>
          <w:sz w:val="28"/>
          <w:szCs w:val="28"/>
        </w:rPr>
      </w:pPr>
    </w:p>
    <w:p w14:paraId="1083AD42" w14:textId="77777777" w:rsidR="00B13E7E" w:rsidRDefault="00B13E7E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31BFD49" w14:textId="7C38222A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lastRenderedPageBreak/>
        <w:t>Вариант 7</w:t>
      </w:r>
    </w:p>
    <w:p w14:paraId="50D5BF41" w14:textId="77777777" w:rsidR="009C7265" w:rsidRPr="00687FB5" w:rsidRDefault="009C7265" w:rsidP="009C7265">
      <w:pPr>
        <w:numPr>
          <w:ilvl w:val="0"/>
          <w:numId w:val="7"/>
        </w:numPr>
        <w:jc w:val="both"/>
        <w:rPr>
          <w:rFonts w:eastAsia="Calibri"/>
          <w:b/>
          <w:sz w:val="28"/>
          <w:szCs w:val="28"/>
        </w:rPr>
      </w:pPr>
      <w:r w:rsidRPr="00687FB5">
        <w:rPr>
          <w:sz w:val="28"/>
          <w:szCs w:val="28"/>
        </w:rPr>
        <w:t>Учетно-отчетная документация по пассажирскому автотранспорту</w:t>
      </w:r>
      <w:r w:rsidRPr="00687FB5">
        <w:rPr>
          <w:rFonts w:eastAsia="Calibri"/>
          <w:b/>
          <w:sz w:val="28"/>
          <w:szCs w:val="28"/>
        </w:rPr>
        <w:t xml:space="preserve"> </w:t>
      </w:r>
    </w:p>
    <w:p w14:paraId="1FEC3074" w14:textId="77777777" w:rsidR="009C7265" w:rsidRPr="00687FB5" w:rsidRDefault="009C7265" w:rsidP="009C7265">
      <w:pPr>
        <w:numPr>
          <w:ilvl w:val="0"/>
          <w:numId w:val="7"/>
        </w:numPr>
        <w:jc w:val="both"/>
        <w:rPr>
          <w:sz w:val="28"/>
          <w:szCs w:val="28"/>
        </w:rPr>
      </w:pPr>
      <w:r w:rsidRPr="00687FB5">
        <w:rPr>
          <w:sz w:val="28"/>
          <w:szCs w:val="28"/>
        </w:rPr>
        <w:t>Учетно-отчетная документация по грузовому автотранспорту</w:t>
      </w:r>
    </w:p>
    <w:p w14:paraId="0E8621B9" w14:textId="77777777" w:rsidR="009C7265" w:rsidRPr="00687FB5" w:rsidRDefault="009C7265" w:rsidP="009C7265">
      <w:pPr>
        <w:numPr>
          <w:ilvl w:val="0"/>
          <w:numId w:val="7"/>
        </w:numPr>
        <w:jc w:val="both"/>
        <w:rPr>
          <w:sz w:val="28"/>
        </w:rPr>
      </w:pPr>
      <w:r w:rsidRPr="00687FB5">
        <w:rPr>
          <w:sz w:val="28"/>
        </w:rPr>
        <w:t>Оформление путевого листа легкового автомобиля ТАКСИ</w:t>
      </w:r>
    </w:p>
    <w:p w14:paraId="746E4F5E" w14:textId="77777777" w:rsidR="009C7265" w:rsidRDefault="009C7265" w:rsidP="00354288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14:paraId="771E22A3" w14:textId="50B96BED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8</w:t>
      </w:r>
    </w:p>
    <w:p w14:paraId="13C8D718" w14:textId="77777777" w:rsidR="009C7265" w:rsidRPr="00687FB5" w:rsidRDefault="009C7265" w:rsidP="009C7265">
      <w:pPr>
        <w:numPr>
          <w:ilvl w:val="0"/>
          <w:numId w:val="8"/>
        </w:numPr>
        <w:jc w:val="both"/>
        <w:rPr>
          <w:rFonts w:eastAsia="Calibri"/>
          <w:b/>
          <w:sz w:val="28"/>
          <w:szCs w:val="28"/>
        </w:rPr>
      </w:pPr>
      <w:r w:rsidRPr="00687FB5">
        <w:rPr>
          <w:sz w:val="28"/>
          <w:szCs w:val="28"/>
        </w:rPr>
        <w:t>Диспетчерская служба пассажирского АПТ</w:t>
      </w:r>
      <w:r w:rsidRPr="00687FB5">
        <w:rPr>
          <w:rFonts w:eastAsia="Calibri"/>
          <w:b/>
          <w:sz w:val="28"/>
          <w:szCs w:val="28"/>
        </w:rPr>
        <w:t xml:space="preserve"> </w:t>
      </w:r>
    </w:p>
    <w:p w14:paraId="5DE126F7" w14:textId="77777777" w:rsidR="009C7265" w:rsidRPr="00687FB5" w:rsidRDefault="009C7265" w:rsidP="009C7265">
      <w:pPr>
        <w:numPr>
          <w:ilvl w:val="0"/>
          <w:numId w:val="8"/>
        </w:numPr>
        <w:jc w:val="both"/>
        <w:rPr>
          <w:sz w:val="28"/>
          <w:szCs w:val="28"/>
        </w:rPr>
      </w:pPr>
      <w:r w:rsidRPr="00687FB5">
        <w:rPr>
          <w:sz w:val="28"/>
          <w:szCs w:val="28"/>
        </w:rPr>
        <w:t>Технические средства диспетчерской связи</w:t>
      </w:r>
    </w:p>
    <w:p w14:paraId="72D65B44" w14:textId="77777777" w:rsidR="009C7265" w:rsidRPr="00687FB5" w:rsidRDefault="009C7265" w:rsidP="009C7265">
      <w:pPr>
        <w:numPr>
          <w:ilvl w:val="0"/>
          <w:numId w:val="8"/>
        </w:numPr>
        <w:jc w:val="both"/>
        <w:rPr>
          <w:sz w:val="28"/>
        </w:rPr>
      </w:pPr>
      <w:r w:rsidRPr="00687FB5">
        <w:rPr>
          <w:sz w:val="28"/>
        </w:rPr>
        <w:t>Оформление сопроводительной ведомости на перевозку груза</w:t>
      </w:r>
    </w:p>
    <w:p w14:paraId="5A21315D" w14:textId="77777777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66FB040" w14:textId="77777777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9</w:t>
      </w:r>
    </w:p>
    <w:p w14:paraId="46CB50C7" w14:textId="77777777" w:rsidR="009C7265" w:rsidRPr="00687FB5" w:rsidRDefault="009C7265" w:rsidP="009C726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Hlk124324943"/>
      <w:r w:rsidRPr="00687FB5">
        <w:rPr>
          <w:sz w:val="28"/>
          <w:szCs w:val="28"/>
        </w:rPr>
        <w:t>Нормативно-правовая база деятельности грузового автомобильного транспорта</w:t>
      </w:r>
    </w:p>
    <w:bookmarkEnd w:id="2"/>
    <w:p w14:paraId="6E825D0A" w14:textId="77777777" w:rsidR="009C7265" w:rsidRPr="00687FB5" w:rsidRDefault="009C7265" w:rsidP="009C7265">
      <w:pPr>
        <w:numPr>
          <w:ilvl w:val="0"/>
          <w:numId w:val="9"/>
        </w:numPr>
        <w:rPr>
          <w:iCs/>
          <w:sz w:val="62"/>
        </w:rPr>
      </w:pPr>
      <w:r w:rsidRPr="00687FB5">
        <w:rPr>
          <w:bCs/>
          <w:sz w:val="28"/>
          <w:szCs w:val="28"/>
        </w:rPr>
        <w:t>Требования, предъявляемые к обеспечению безопасности перевозки детей</w:t>
      </w:r>
    </w:p>
    <w:p w14:paraId="1B198131" w14:textId="77777777" w:rsidR="009C7265" w:rsidRPr="00687FB5" w:rsidRDefault="009C7265" w:rsidP="009C7265">
      <w:pPr>
        <w:numPr>
          <w:ilvl w:val="0"/>
          <w:numId w:val="9"/>
        </w:numPr>
        <w:jc w:val="both"/>
        <w:rPr>
          <w:sz w:val="28"/>
        </w:rPr>
      </w:pPr>
      <w:r w:rsidRPr="00687FB5">
        <w:rPr>
          <w:sz w:val="28"/>
        </w:rPr>
        <w:t>Оформление товарно-транспортной накладной</w:t>
      </w:r>
    </w:p>
    <w:p w14:paraId="77602252" w14:textId="77777777" w:rsidR="009C7265" w:rsidRDefault="009C7265" w:rsidP="00354288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14:paraId="22611D78" w14:textId="58A2C4AE" w:rsidR="00354288" w:rsidRPr="00FD01D9" w:rsidRDefault="00354288" w:rsidP="003542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01D9">
        <w:rPr>
          <w:b/>
          <w:sz w:val="28"/>
          <w:szCs w:val="28"/>
        </w:rPr>
        <w:t>Вариант 10</w:t>
      </w:r>
    </w:p>
    <w:p w14:paraId="5B885638" w14:textId="77777777" w:rsidR="009C7265" w:rsidRPr="00687FB5" w:rsidRDefault="009C7265" w:rsidP="009C7265">
      <w:pPr>
        <w:numPr>
          <w:ilvl w:val="0"/>
          <w:numId w:val="10"/>
        </w:numPr>
        <w:jc w:val="both"/>
        <w:rPr>
          <w:sz w:val="28"/>
          <w:szCs w:val="28"/>
        </w:rPr>
      </w:pPr>
      <w:r w:rsidRPr="00687FB5">
        <w:rPr>
          <w:sz w:val="28"/>
          <w:szCs w:val="28"/>
        </w:rPr>
        <w:t>Техника безопасности и охрана труда на автомобильном транспорте</w:t>
      </w:r>
    </w:p>
    <w:p w14:paraId="73A1174C" w14:textId="77777777" w:rsidR="009C7265" w:rsidRPr="00687FB5" w:rsidRDefault="009C7265" w:rsidP="009C7265">
      <w:pPr>
        <w:numPr>
          <w:ilvl w:val="0"/>
          <w:numId w:val="10"/>
        </w:numPr>
        <w:jc w:val="both"/>
        <w:rPr>
          <w:sz w:val="28"/>
        </w:rPr>
      </w:pPr>
      <w:r w:rsidRPr="00687FB5">
        <w:rPr>
          <w:sz w:val="28"/>
        </w:rPr>
        <w:t>Содержание предрейсового инструктажа водителю</w:t>
      </w:r>
    </w:p>
    <w:p w14:paraId="4515214C" w14:textId="77777777" w:rsidR="009C7265" w:rsidRPr="00687FB5" w:rsidRDefault="009C7265" w:rsidP="009C7265">
      <w:pPr>
        <w:numPr>
          <w:ilvl w:val="0"/>
          <w:numId w:val="10"/>
        </w:numPr>
        <w:jc w:val="both"/>
        <w:rPr>
          <w:rFonts w:eastAsia="Calibri"/>
          <w:b/>
          <w:sz w:val="10"/>
          <w:szCs w:val="8"/>
        </w:rPr>
      </w:pPr>
      <w:r w:rsidRPr="00687FB5">
        <w:rPr>
          <w:sz w:val="28"/>
        </w:rPr>
        <w:t>Оформление путевого листа легкового автомобиля</w:t>
      </w:r>
      <w:r w:rsidRPr="00687FB5">
        <w:rPr>
          <w:rFonts w:eastAsia="Calibri"/>
          <w:b/>
          <w:sz w:val="10"/>
          <w:szCs w:val="8"/>
        </w:rPr>
        <w:t xml:space="preserve"> </w:t>
      </w:r>
    </w:p>
    <w:p w14:paraId="2162A361" w14:textId="77777777" w:rsidR="00354288" w:rsidRPr="00FD01D9" w:rsidRDefault="00354288" w:rsidP="00354288">
      <w:pPr>
        <w:pStyle w:val="3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2767C" w14:textId="77777777" w:rsidR="00354288" w:rsidRPr="00FD01D9" w:rsidRDefault="00354288" w:rsidP="00354288">
      <w:pPr>
        <w:spacing w:line="360" w:lineRule="auto"/>
        <w:ind w:firstLine="709"/>
        <w:rPr>
          <w:b/>
          <w:sz w:val="28"/>
          <w:szCs w:val="28"/>
        </w:rPr>
      </w:pPr>
    </w:p>
    <w:p w14:paraId="2528605F" w14:textId="77777777" w:rsidR="00354288" w:rsidRDefault="00354288" w:rsidP="0035428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866A7D" w14:textId="77777777" w:rsidR="00E50962" w:rsidRDefault="00E50962" w:rsidP="00E509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14:paraId="0DB00186" w14:textId="77777777" w:rsidR="00E50962" w:rsidRDefault="00E50962" w:rsidP="00E5096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Основные нормативные правовые акты:</w:t>
      </w:r>
    </w:p>
    <w:p w14:paraId="3437296D" w14:textId="77777777" w:rsidR="00E50962" w:rsidRDefault="00E50962" w:rsidP="00E50962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«Устав автомобильного транспорта и городского наземного электрического транспорта» от 8 ноября 2007г.  № 259-ФЗ. </w:t>
      </w:r>
    </w:p>
    <w:p w14:paraId="433D19D5" w14:textId="77777777" w:rsidR="00E50962" w:rsidRDefault="00E50962" w:rsidP="00E50962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перевозок пассажиров и багажа автомобильным транспортом и городским наземным электрическим транспортом. Постановление Правительства Российской Федерации от 14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112.</w:t>
      </w:r>
    </w:p>
    <w:p w14:paraId="1A14D50D" w14:textId="77777777" w:rsidR="00E50962" w:rsidRDefault="00E50962" w:rsidP="00E50962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транспорта Российской Федерации от 18 сентября 2008г. № 152 «Об утверждении обязательных реквизитов и порядка заполнения путевых листов».</w:t>
      </w:r>
    </w:p>
    <w:p w14:paraId="2C3E10F1" w14:textId="77777777" w:rsidR="00E50962" w:rsidRDefault="00E50962" w:rsidP="00E50962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транспорта Российской Федерации от 20 августа 2004г. № 15 «Об утверждении положения об особенностях режима рабочего времени и времени отдыха водителей автомобилей».</w:t>
      </w:r>
    </w:p>
    <w:p w14:paraId="641CB063" w14:textId="77777777" w:rsidR="00E50962" w:rsidRDefault="00E50962" w:rsidP="00E50962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 Минтранса РФ от 14.12.2011 № 319 «Об утверждении порядка оснащения транспортных средств, находящихся в эксплуатации, техническими средствами контроля за соблюдением водителями режимов движения, труда и отдыха».</w:t>
      </w:r>
    </w:p>
    <w:p w14:paraId="3BA7A0B4" w14:textId="77777777" w:rsidR="00E50962" w:rsidRDefault="00E50962" w:rsidP="00E50962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Минтранса РФ от 16 июля 2009г. NМ-62-Р «О введении в действие методических рекомендаций по оснащению транспортных средств, осуществляющих перевозки пассажиров автомобильным и городским наземным электрическим транспортом навигационно-связанным оборудованием с использованием спутниковой навигации Глонасс или Глонасс/GPS».</w:t>
      </w:r>
    </w:p>
    <w:p w14:paraId="28CCF1F5" w14:textId="77777777" w:rsidR="00E50962" w:rsidRDefault="00E50962" w:rsidP="00E50962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"О безопасности дорожного движения" от 10 декабря 1995 года №196-ФЗ.</w:t>
      </w:r>
    </w:p>
    <w:p w14:paraId="596B124E" w14:textId="77777777" w:rsidR="00E50962" w:rsidRDefault="00E50962" w:rsidP="00E50962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N 67-ФЗ "Об обязательном страховании гражданской ответственности </w:t>
      </w:r>
      <w:r>
        <w:rPr>
          <w:sz w:val="28"/>
          <w:szCs w:val="28"/>
        </w:rPr>
        <w:lastRenderedPageBreak/>
        <w:t>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метрополитеном".</w:t>
      </w:r>
    </w:p>
    <w:p w14:paraId="7BAA0D0E" w14:textId="77777777" w:rsidR="00E50962" w:rsidRDefault="00E50962" w:rsidP="00E50962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Правительства РФ от 25.08.2008     № 641 «Об оснащении транспортных, технических средств и систем аппаратурой спутниковой навигации ГЛОНАСС или ГЛОНАСС/GPS»</w:t>
      </w:r>
    </w:p>
    <w:p w14:paraId="45C3C04E" w14:textId="77777777" w:rsidR="00E50962" w:rsidRDefault="00E50962" w:rsidP="00E50962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Правила перевозок грузов автомобильным транспортом,   утвержденные  Постановлением Правительства РФ от 15.04.11 № 272.</w:t>
      </w:r>
    </w:p>
    <w:p w14:paraId="01B551AC" w14:textId="77777777" w:rsidR="00E50962" w:rsidRDefault="00E50962" w:rsidP="00E50962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Приказ Минтранса РФ от 15.01.2014 № 7 «Об утверждении Правил обеспечения безопасности перевозок пассажиров и грузов автотранспортом и городским наземным электротранспортом и перечня мероприятий по подготовке работников юр. лиц и ИП, осуществляющих перевозки автотранспортом и городским наземным электротранспортом, к безопасной работе и ТС к безопасной эксплуатации».</w:t>
      </w:r>
    </w:p>
    <w:p w14:paraId="240AE517" w14:textId="77777777" w:rsidR="00E50962" w:rsidRDefault="00E50962" w:rsidP="00E50962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Постановление Правительства РФ от 7 мая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kern w:val="36"/>
            <w:sz w:val="28"/>
            <w:szCs w:val="28"/>
          </w:rPr>
          <w:t>2003 г</w:t>
        </w:r>
      </w:smartTag>
      <w:r>
        <w:rPr>
          <w:bCs/>
          <w:kern w:val="36"/>
          <w:sz w:val="28"/>
          <w:szCs w:val="28"/>
        </w:rPr>
        <w:t>. N 263 "Об утверждении Правил обязательного страхования гражданской ответственности владельцев транспортных средств".</w:t>
      </w:r>
    </w:p>
    <w:p w14:paraId="51036046" w14:textId="77777777" w:rsidR="00E50962" w:rsidRDefault="00E50962" w:rsidP="00E50962">
      <w:pPr>
        <w:pStyle w:val="a3"/>
        <w:numPr>
          <w:ilvl w:val="0"/>
          <w:numId w:val="15"/>
        </w:numPr>
        <w:tabs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Методические рекомендации по профилактическим мерам, выявлению и предупреждению актов террористической направленности, действиям при совершении терактов на пассажирском автомобильном транспорте. А.А. Демьянов. – М.,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sz w:val="28"/>
            <w:szCs w:val="28"/>
          </w:rPr>
          <w:t>2007 г</w:t>
        </w:r>
      </w:smartTag>
      <w:r>
        <w:rPr>
          <w:bCs/>
          <w:sz w:val="28"/>
          <w:szCs w:val="28"/>
        </w:rPr>
        <w:t>.</w:t>
      </w:r>
    </w:p>
    <w:p w14:paraId="099141C3" w14:textId="77777777" w:rsidR="00E50962" w:rsidRDefault="00E50962" w:rsidP="00E5096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p w14:paraId="249491A2" w14:textId="77777777" w:rsidR="00E50962" w:rsidRDefault="00E50962" w:rsidP="00E5096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14:paraId="72A3CBBD" w14:textId="77777777" w:rsidR="00E50962" w:rsidRDefault="00E50962" w:rsidP="00E50962">
      <w:pPr>
        <w:pStyle w:val="a3"/>
        <w:numPr>
          <w:ilvl w:val="0"/>
          <w:numId w:val="16"/>
        </w:numPr>
        <w:tabs>
          <w:tab w:val="clear" w:pos="644"/>
          <w:tab w:val="left" w:pos="426"/>
          <w:tab w:val="left" w:pos="709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Афонин, А.М. Транспортная логистика: организация перевозки грузов: Учебное пособие / А.М. Афонин, Ю.Н. Царегородцев, А.М. Петрова. - М.: Форум, 2019</w:t>
      </w:r>
    </w:p>
    <w:p w14:paraId="10CC1457" w14:textId="77777777" w:rsidR="00E50962" w:rsidRDefault="00E50962" w:rsidP="00E50962">
      <w:pPr>
        <w:pStyle w:val="a3"/>
        <w:numPr>
          <w:ilvl w:val="0"/>
          <w:numId w:val="16"/>
        </w:numPr>
        <w:tabs>
          <w:tab w:val="clear" w:pos="644"/>
          <w:tab w:val="left" w:pos="426"/>
          <w:tab w:val="left" w:pos="709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Горев А.Э. Организация автомобильных перевозок и безопасность движения</w:t>
      </w:r>
      <w:r>
        <w:rPr>
          <w:bCs/>
          <w:sz w:val="28"/>
          <w:szCs w:val="28"/>
        </w:rPr>
        <w:t>: Учебное пособие. – М.: Академия, 2019.</w:t>
      </w:r>
    </w:p>
    <w:p w14:paraId="0034F8B2" w14:textId="77777777" w:rsidR="00E50962" w:rsidRDefault="00E50962" w:rsidP="00E50962">
      <w:pPr>
        <w:pStyle w:val="a3"/>
        <w:numPr>
          <w:ilvl w:val="0"/>
          <w:numId w:val="16"/>
        </w:numPr>
        <w:tabs>
          <w:tab w:val="clear" w:pos="644"/>
          <w:tab w:val="left" w:pos="426"/>
          <w:tab w:val="left" w:pos="709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Маликов, О. Складская и транспортная логистика в цепях поставок: Учебное пособие / О. Маликов. - СПб.: Питер, 2018</w:t>
      </w:r>
    </w:p>
    <w:p w14:paraId="0B3562CA" w14:textId="77777777" w:rsidR="00E50962" w:rsidRDefault="00E50962" w:rsidP="00E50962">
      <w:pPr>
        <w:pStyle w:val="a3"/>
        <w:numPr>
          <w:ilvl w:val="0"/>
          <w:numId w:val="16"/>
        </w:numPr>
        <w:tabs>
          <w:tab w:val="clear" w:pos="644"/>
          <w:tab w:val="left" w:pos="426"/>
          <w:tab w:val="left" w:pos="709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Миротин</w:t>
      </w:r>
      <w:proofErr w:type="spellEnd"/>
      <w:r>
        <w:rPr>
          <w:sz w:val="28"/>
          <w:szCs w:val="28"/>
        </w:rPr>
        <w:t xml:space="preserve">, Л.Б. Логистика в автомобильном транспорте / Л.Б. </w:t>
      </w:r>
      <w:proofErr w:type="spellStart"/>
      <w:r>
        <w:rPr>
          <w:sz w:val="28"/>
          <w:szCs w:val="28"/>
        </w:rPr>
        <w:t>Миротин</w:t>
      </w:r>
      <w:proofErr w:type="spellEnd"/>
      <w:r>
        <w:rPr>
          <w:sz w:val="28"/>
          <w:szCs w:val="28"/>
        </w:rPr>
        <w:t>. - Вологда: Инфра-Инженерия, 2019</w:t>
      </w:r>
    </w:p>
    <w:p w14:paraId="1A1B939D" w14:textId="77777777" w:rsidR="00E50962" w:rsidRDefault="00E50962" w:rsidP="00E50962">
      <w:pPr>
        <w:pStyle w:val="a3"/>
        <w:numPr>
          <w:ilvl w:val="0"/>
          <w:numId w:val="16"/>
        </w:numPr>
        <w:tabs>
          <w:tab w:val="clear" w:pos="644"/>
          <w:tab w:val="left" w:pos="426"/>
          <w:tab w:val="left" w:pos="709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Савин В. И. Перевозки грузов автомобильным транспортом. – М.: Дело и Сервис, 2018</w:t>
      </w:r>
    </w:p>
    <w:p w14:paraId="2EFAA0AE" w14:textId="77777777" w:rsidR="00E50962" w:rsidRDefault="00E50962" w:rsidP="00E50962">
      <w:pPr>
        <w:pStyle w:val="Style3"/>
        <w:widowControl/>
        <w:numPr>
          <w:ilvl w:val="0"/>
          <w:numId w:val="16"/>
        </w:numPr>
        <w:tabs>
          <w:tab w:val="clear" w:pos="644"/>
          <w:tab w:val="left" w:pos="360"/>
          <w:tab w:val="left" w:pos="426"/>
          <w:tab w:val="left" w:pos="709"/>
          <w:tab w:val="left" w:pos="821"/>
          <w:tab w:val="num" w:pos="993"/>
        </w:tabs>
        <w:spacing w:line="360" w:lineRule="auto"/>
        <w:ind w:left="0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Спирин И.В. Организация и управление пассажирскими автомобильными перевозками: Учебник. – М.: Академия, 2019.</w:t>
      </w:r>
    </w:p>
    <w:p w14:paraId="5FF2F5B5" w14:textId="77777777" w:rsidR="00E50962" w:rsidRDefault="00E50962" w:rsidP="00E50962">
      <w:pPr>
        <w:pStyle w:val="a3"/>
        <w:numPr>
          <w:ilvl w:val="0"/>
          <w:numId w:val="16"/>
        </w:numPr>
        <w:tabs>
          <w:tab w:val="clear" w:pos="644"/>
          <w:tab w:val="left" w:pos="426"/>
          <w:tab w:val="left" w:pos="709"/>
          <w:tab w:val="num" w:pos="993"/>
        </w:tabs>
        <w:spacing w:line="360" w:lineRule="auto"/>
        <w:ind w:left="0" w:firstLine="567"/>
        <w:jc w:val="both"/>
      </w:pPr>
      <w:proofErr w:type="spellStart"/>
      <w:r>
        <w:rPr>
          <w:sz w:val="28"/>
          <w:szCs w:val="28"/>
        </w:rPr>
        <w:t>Туревский</w:t>
      </w:r>
      <w:proofErr w:type="spellEnd"/>
      <w:r>
        <w:rPr>
          <w:sz w:val="28"/>
          <w:szCs w:val="28"/>
        </w:rPr>
        <w:t xml:space="preserve"> И.С. Автомобильные перевозки: Учебное пособие – М: ФОРУМ-ИНФА-М, 2019.</w:t>
      </w:r>
    </w:p>
    <w:p w14:paraId="06C915AF" w14:textId="77777777" w:rsidR="00E50962" w:rsidRDefault="00E50962" w:rsidP="00E50962">
      <w:pPr>
        <w:pStyle w:val="a3"/>
        <w:numPr>
          <w:ilvl w:val="0"/>
          <w:numId w:val="16"/>
        </w:numPr>
        <w:tabs>
          <w:tab w:val="clear" w:pos="644"/>
          <w:tab w:val="left" w:pos="426"/>
          <w:tab w:val="left" w:pos="709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Петрова А.М. Транспортная логистика: организация перевозки грузов, М: ИД «ФОРУМ» ИНФА-М, 2020.</w:t>
      </w:r>
    </w:p>
    <w:p w14:paraId="6B518C2D" w14:textId="77777777" w:rsidR="00E50962" w:rsidRDefault="00E50962" w:rsidP="00E50962">
      <w:pPr>
        <w:pStyle w:val="productname"/>
        <w:numPr>
          <w:ilvl w:val="0"/>
          <w:numId w:val="16"/>
        </w:numPr>
        <w:tabs>
          <w:tab w:val="clear" w:pos="644"/>
          <w:tab w:val="left" w:pos="426"/>
          <w:tab w:val="num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Федоров, Л.С. Транспортная логистика (логистический менеджмент на транспорте) / Л.С. Федоров, С.Б. Лёвин, В.В. </w:t>
      </w:r>
      <w:proofErr w:type="spellStart"/>
      <w:r>
        <w:rPr>
          <w:sz w:val="28"/>
          <w:szCs w:val="28"/>
        </w:rPr>
        <w:t>Багинова</w:t>
      </w:r>
      <w:proofErr w:type="spellEnd"/>
      <w:r>
        <w:rPr>
          <w:sz w:val="28"/>
          <w:szCs w:val="28"/>
        </w:rPr>
        <w:t xml:space="preserve"> и др. - М.: </w:t>
      </w:r>
      <w:proofErr w:type="spellStart"/>
      <w:r>
        <w:rPr>
          <w:sz w:val="28"/>
          <w:szCs w:val="28"/>
        </w:rPr>
        <w:t>Русайнс</w:t>
      </w:r>
      <w:proofErr w:type="spellEnd"/>
      <w:r>
        <w:rPr>
          <w:sz w:val="28"/>
          <w:szCs w:val="28"/>
        </w:rPr>
        <w:t>, 2017</w:t>
      </w:r>
    </w:p>
    <w:p w14:paraId="327B7DA1" w14:textId="77777777" w:rsidR="00E50962" w:rsidRDefault="00E50962" w:rsidP="00E5096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</w:p>
    <w:p w14:paraId="468F56E4" w14:textId="77777777" w:rsidR="00E50962" w:rsidRDefault="00E50962" w:rsidP="00E5096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14:paraId="040534A9" w14:textId="77777777" w:rsidR="00E50962" w:rsidRDefault="00E50962" w:rsidP="00E50962">
      <w:pPr>
        <w:pStyle w:val="Style3"/>
        <w:widowControl/>
        <w:numPr>
          <w:ilvl w:val="0"/>
          <w:numId w:val="17"/>
        </w:numPr>
        <w:tabs>
          <w:tab w:val="left" w:pos="360"/>
          <w:tab w:val="left" w:pos="426"/>
          <w:tab w:val="left" w:pos="709"/>
          <w:tab w:val="left" w:pos="821"/>
        </w:tabs>
        <w:spacing w:line="360" w:lineRule="auto"/>
        <w:ind w:left="0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Гудков В.А., </w:t>
      </w:r>
      <w:proofErr w:type="spellStart"/>
      <w:r>
        <w:rPr>
          <w:rStyle w:val="FontStyle12"/>
          <w:sz w:val="28"/>
          <w:szCs w:val="28"/>
        </w:rPr>
        <w:t>Миротин</w:t>
      </w:r>
      <w:proofErr w:type="spellEnd"/>
      <w:r>
        <w:rPr>
          <w:rStyle w:val="FontStyle12"/>
          <w:sz w:val="28"/>
          <w:szCs w:val="28"/>
        </w:rPr>
        <w:t xml:space="preserve"> Л.Б., </w:t>
      </w:r>
      <w:proofErr w:type="spellStart"/>
      <w:r>
        <w:rPr>
          <w:rStyle w:val="FontStyle12"/>
          <w:sz w:val="28"/>
          <w:szCs w:val="28"/>
        </w:rPr>
        <w:t>Вельможин</w:t>
      </w:r>
      <w:proofErr w:type="spellEnd"/>
      <w:r>
        <w:rPr>
          <w:rStyle w:val="FontStyle12"/>
          <w:sz w:val="28"/>
          <w:szCs w:val="28"/>
        </w:rPr>
        <w:t xml:space="preserve"> А.В., Ширяев С.А. Пассажирские автомобильные перевозки: Учебник – М.: Горячая линия – Телеком, 2006.</w:t>
      </w:r>
    </w:p>
    <w:p w14:paraId="56C1E3FA" w14:textId="78CF997F" w:rsidR="00E50962" w:rsidRPr="00E50962" w:rsidRDefault="00E50962" w:rsidP="00E50962">
      <w:pPr>
        <w:numPr>
          <w:ilvl w:val="0"/>
          <w:numId w:val="17"/>
        </w:numPr>
        <w:tabs>
          <w:tab w:val="left" w:pos="426"/>
          <w:tab w:val="left" w:pos="1134"/>
        </w:tabs>
        <w:spacing w:line="360" w:lineRule="auto"/>
        <w:ind w:left="0" w:firstLine="567"/>
        <w:jc w:val="both"/>
      </w:pPr>
      <w:r>
        <w:rPr>
          <w:sz w:val="28"/>
          <w:szCs w:val="28"/>
        </w:rPr>
        <w:t xml:space="preserve">Майборода М.Е., </w:t>
      </w:r>
      <w:proofErr w:type="spellStart"/>
      <w:r>
        <w:rPr>
          <w:sz w:val="28"/>
          <w:szCs w:val="28"/>
        </w:rPr>
        <w:t>Беднарский</w:t>
      </w:r>
      <w:proofErr w:type="spellEnd"/>
      <w:r>
        <w:rPr>
          <w:sz w:val="28"/>
          <w:szCs w:val="28"/>
        </w:rPr>
        <w:t xml:space="preserve"> В.В. Грузовые автомобильные перевозки: Учебник. –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н/Д: «Феникс», 2008.</w:t>
      </w:r>
    </w:p>
    <w:p w14:paraId="4F40A0A3" w14:textId="7D5F5EA9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4EBF643E" w14:textId="1F757944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78B9D7E7" w14:textId="0C9CAD96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71BBFFEC" w14:textId="5455F5EC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00C83BE0" w14:textId="1CADAB63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4D94B27B" w14:textId="5C9002E5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1BCBE40F" w14:textId="77F8D742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2066E794" w14:textId="26CEE21F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69C5926E" w14:textId="5B8F77A0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4D94E315" w14:textId="77777777" w:rsidR="00E50962" w:rsidRDefault="00E50962" w:rsidP="00E50962">
      <w:pPr>
        <w:tabs>
          <w:tab w:val="left" w:pos="426"/>
          <w:tab w:val="left" w:pos="1134"/>
        </w:tabs>
        <w:spacing w:line="360" w:lineRule="auto"/>
        <w:jc w:val="both"/>
      </w:pPr>
    </w:p>
    <w:p w14:paraId="0E81DC06" w14:textId="77777777" w:rsidR="00354288" w:rsidRPr="00A149FB" w:rsidRDefault="00354288" w:rsidP="003542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</w:t>
      </w:r>
      <w:r w:rsidRPr="00A149FB">
        <w:rPr>
          <w:bCs/>
          <w:sz w:val="28"/>
          <w:szCs w:val="28"/>
        </w:rPr>
        <w:t>осударственное автономное профессиональное образовательное учреждение Свердловской области</w:t>
      </w:r>
    </w:p>
    <w:p w14:paraId="26E29A0A" w14:textId="77777777" w:rsidR="00354288" w:rsidRDefault="00354288" w:rsidP="0035428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149FB">
        <w:rPr>
          <w:bCs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Нижнетагильский государственный профессиональный колледж имени Никиты Акинфиевича Демидова»</w:t>
      </w:r>
    </w:p>
    <w:p w14:paraId="5E3C2C86" w14:textId="77777777" w:rsidR="00354288" w:rsidRDefault="00354288" w:rsidP="0035428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(ГАПОУ СО «НТГПК им. Н.А. Демидова»)</w:t>
      </w:r>
    </w:p>
    <w:p w14:paraId="4585080A" w14:textId="77777777" w:rsidR="00354288" w:rsidRPr="00A149FB" w:rsidRDefault="00354288" w:rsidP="00354288">
      <w:pPr>
        <w:rPr>
          <w:b/>
          <w:sz w:val="28"/>
          <w:szCs w:val="28"/>
        </w:rPr>
      </w:pPr>
    </w:p>
    <w:p w14:paraId="13DD80CF" w14:textId="77777777" w:rsidR="00B13E7E" w:rsidRDefault="00B13E7E" w:rsidP="00354288">
      <w:pPr>
        <w:ind w:left="5812"/>
        <w:rPr>
          <w:sz w:val="28"/>
          <w:szCs w:val="28"/>
        </w:rPr>
      </w:pPr>
    </w:p>
    <w:p w14:paraId="17495BF4" w14:textId="77777777" w:rsidR="00B13E7E" w:rsidRDefault="00B13E7E" w:rsidP="00354288">
      <w:pPr>
        <w:ind w:left="5812"/>
        <w:rPr>
          <w:sz w:val="28"/>
          <w:szCs w:val="28"/>
        </w:rPr>
      </w:pPr>
    </w:p>
    <w:p w14:paraId="1B924F09" w14:textId="33A33587" w:rsidR="00354288" w:rsidRPr="00A149FB" w:rsidRDefault="00B13E7E" w:rsidP="00354288">
      <w:pPr>
        <w:ind w:left="5812"/>
        <w:rPr>
          <w:sz w:val="28"/>
          <w:szCs w:val="28"/>
        </w:rPr>
      </w:pPr>
      <w:r w:rsidRPr="00A149FB">
        <w:rPr>
          <w:sz w:val="28"/>
          <w:szCs w:val="28"/>
        </w:rPr>
        <w:t>Курс: 1</w:t>
      </w:r>
    </w:p>
    <w:p w14:paraId="56EED938" w14:textId="77777777" w:rsidR="00354288" w:rsidRPr="00A149FB" w:rsidRDefault="00354288" w:rsidP="00354288">
      <w:pPr>
        <w:ind w:left="5812"/>
        <w:rPr>
          <w:sz w:val="28"/>
          <w:szCs w:val="28"/>
        </w:rPr>
      </w:pPr>
      <w:r w:rsidRPr="00A149FB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>23.02.01</w:t>
      </w:r>
    </w:p>
    <w:p w14:paraId="24102817" w14:textId="5FE09F97" w:rsidR="00354288" w:rsidRPr="00A149FB" w:rsidRDefault="00354288" w:rsidP="00354288">
      <w:pPr>
        <w:ind w:left="5812"/>
        <w:rPr>
          <w:sz w:val="28"/>
          <w:szCs w:val="28"/>
        </w:rPr>
      </w:pPr>
      <w:r w:rsidRPr="00A149FB">
        <w:rPr>
          <w:sz w:val="28"/>
          <w:szCs w:val="28"/>
        </w:rPr>
        <w:t xml:space="preserve">Шифр: </w:t>
      </w:r>
      <w:r w:rsidR="00B13E7E">
        <w:rPr>
          <w:sz w:val="28"/>
          <w:szCs w:val="28"/>
        </w:rPr>
        <w:t>2</w:t>
      </w:r>
      <w:r>
        <w:rPr>
          <w:sz w:val="28"/>
          <w:szCs w:val="28"/>
        </w:rPr>
        <w:t>111</w:t>
      </w:r>
    </w:p>
    <w:p w14:paraId="3562BC17" w14:textId="77777777" w:rsidR="00354288" w:rsidRDefault="00354288" w:rsidP="00B13E7E">
      <w:pPr>
        <w:rPr>
          <w:sz w:val="28"/>
          <w:szCs w:val="28"/>
        </w:rPr>
      </w:pPr>
    </w:p>
    <w:p w14:paraId="27D69918" w14:textId="77777777" w:rsidR="00354288" w:rsidRDefault="00354288" w:rsidP="00354288">
      <w:pPr>
        <w:ind w:left="5812"/>
        <w:rPr>
          <w:sz w:val="28"/>
          <w:szCs w:val="28"/>
        </w:rPr>
      </w:pPr>
    </w:p>
    <w:p w14:paraId="6EBC0648" w14:textId="77777777" w:rsidR="00354288" w:rsidRDefault="00354288" w:rsidP="00354288">
      <w:pPr>
        <w:ind w:left="5812"/>
        <w:rPr>
          <w:b/>
        </w:rPr>
      </w:pPr>
    </w:p>
    <w:p w14:paraId="3E49ECD2" w14:textId="77777777" w:rsidR="00354288" w:rsidRPr="00A149FB" w:rsidRDefault="00354288" w:rsidP="003542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</w:p>
    <w:p w14:paraId="350F0716" w14:textId="77777777" w:rsidR="00354288" w:rsidRPr="00A149FB" w:rsidRDefault="00354288" w:rsidP="00354288">
      <w:pPr>
        <w:jc w:val="center"/>
        <w:rPr>
          <w:b/>
          <w:sz w:val="32"/>
          <w:szCs w:val="32"/>
        </w:rPr>
      </w:pPr>
    </w:p>
    <w:p w14:paraId="021FD998" w14:textId="77777777" w:rsidR="00B13E7E" w:rsidRPr="00EC46BD" w:rsidRDefault="00B13E7E" w:rsidP="00B13E7E">
      <w:pPr>
        <w:spacing w:line="360" w:lineRule="auto"/>
        <w:jc w:val="center"/>
        <w:rPr>
          <w:b/>
          <w:bCs/>
          <w:sz w:val="28"/>
          <w:szCs w:val="28"/>
        </w:rPr>
      </w:pPr>
      <w:r w:rsidRPr="00EC46BD">
        <w:rPr>
          <w:b/>
          <w:bCs/>
          <w:sz w:val="28"/>
          <w:szCs w:val="28"/>
        </w:rPr>
        <w:t>ПМ.0</w:t>
      </w:r>
      <w:r>
        <w:rPr>
          <w:b/>
          <w:bCs/>
          <w:sz w:val="28"/>
          <w:szCs w:val="28"/>
        </w:rPr>
        <w:t>4</w:t>
      </w:r>
      <w:r w:rsidRPr="00EC46BD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14:paraId="4DD92010" w14:textId="05CA4360" w:rsidR="00354288" w:rsidRDefault="00E50962" w:rsidP="00354288">
      <w:pPr>
        <w:jc w:val="center"/>
        <w:rPr>
          <w:sz w:val="28"/>
          <w:szCs w:val="28"/>
        </w:rPr>
      </w:pPr>
      <w:r>
        <w:rPr>
          <w:sz w:val="28"/>
          <w:szCs w:val="28"/>
        </w:rPr>
        <w:t>ТВР по профессии «Диспетчер автомобильного транспорта»</w:t>
      </w:r>
    </w:p>
    <w:p w14:paraId="5300646E" w14:textId="77777777" w:rsidR="00B13E7E" w:rsidRPr="00A149FB" w:rsidRDefault="00B13E7E" w:rsidP="00354288">
      <w:pPr>
        <w:jc w:val="center"/>
        <w:rPr>
          <w:b/>
          <w:bCs/>
          <w:sz w:val="32"/>
          <w:szCs w:val="32"/>
        </w:rPr>
      </w:pPr>
    </w:p>
    <w:p w14:paraId="1DAFD730" w14:textId="514E562D" w:rsidR="00354288" w:rsidRPr="00A149FB" w:rsidRDefault="00B13E7E" w:rsidP="00354288">
      <w:pPr>
        <w:spacing w:line="360" w:lineRule="auto"/>
        <w:rPr>
          <w:b/>
          <w:sz w:val="32"/>
          <w:szCs w:val="32"/>
        </w:rPr>
      </w:pPr>
      <w:r w:rsidRPr="00A149FB">
        <w:rPr>
          <w:sz w:val="32"/>
          <w:szCs w:val="32"/>
        </w:rPr>
        <w:t xml:space="preserve">Фамилия: </w:t>
      </w:r>
      <w:r w:rsidRPr="00B13E7E">
        <w:rPr>
          <w:b/>
          <w:bCs/>
          <w:sz w:val="32"/>
          <w:szCs w:val="32"/>
        </w:rPr>
        <w:t>Иванов</w:t>
      </w:r>
      <w:r w:rsidR="00354288" w:rsidRPr="00B13E7E">
        <w:rPr>
          <w:b/>
          <w:bCs/>
          <w:sz w:val="32"/>
          <w:szCs w:val="32"/>
        </w:rPr>
        <w:t xml:space="preserve">  </w:t>
      </w:r>
    </w:p>
    <w:p w14:paraId="7DDF09F3" w14:textId="278C7A24" w:rsidR="00354288" w:rsidRPr="00A149FB" w:rsidRDefault="00B13E7E" w:rsidP="00354288">
      <w:pPr>
        <w:spacing w:line="360" w:lineRule="auto"/>
        <w:rPr>
          <w:sz w:val="32"/>
          <w:szCs w:val="32"/>
        </w:rPr>
      </w:pPr>
      <w:r w:rsidRPr="00A149FB">
        <w:rPr>
          <w:sz w:val="32"/>
          <w:szCs w:val="32"/>
        </w:rPr>
        <w:t xml:space="preserve">Имя: </w:t>
      </w:r>
      <w:r w:rsidR="00354288">
        <w:rPr>
          <w:b/>
          <w:sz w:val="32"/>
          <w:szCs w:val="32"/>
        </w:rPr>
        <w:t>Иван</w:t>
      </w:r>
      <w:r w:rsidR="00354288" w:rsidRPr="00A149FB">
        <w:rPr>
          <w:b/>
          <w:sz w:val="32"/>
          <w:szCs w:val="32"/>
        </w:rPr>
        <w:t xml:space="preserve"> </w:t>
      </w:r>
      <w:r w:rsidR="00354288" w:rsidRPr="00A149FB">
        <w:rPr>
          <w:sz w:val="32"/>
          <w:szCs w:val="32"/>
        </w:rPr>
        <w:t xml:space="preserve"> </w:t>
      </w:r>
    </w:p>
    <w:p w14:paraId="708DB459" w14:textId="1F3824AF" w:rsidR="00354288" w:rsidRPr="00A149FB" w:rsidRDefault="00354288" w:rsidP="00354288">
      <w:pPr>
        <w:spacing w:line="360" w:lineRule="auto"/>
        <w:rPr>
          <w:sz w:val="32"/>
          <w:szCs w:val="32"/>
        </w:rPr>
      </w:pPr>
      <w:r w:rsidRPr="00A149FB">
        <w:rPr>
          <w:sz w:val="32"/>
          <w:szCs w:val="32"/>
        </w:rPr>
        <w:t xml:space="preserve">Отчество: </w:t>
      </w:r>
      <w:r>
        <w:rPr>
          <w:b/>
          <w:sz w:val="32"/>
          <w:szCs w:val="32"/>
        </w:rPr>
        <w:t>Иванович</w:t>
      </w:r>
      <w:r w:rsidRPr="00A149FB">
        <w:rPr>
          <w:b/>
          <w:sz w:val="32"/>
          <w:szCs w:val="32"/>
        </w:rPr>
        <w:t xml:space="preserve">        </w:t>
      </w:r>
    </w:p>
    <w:p w14:paraId="074CAAF4" w14:textId="5119B3FD" w:rsidR="00354288" w:rsidRDefault="00354288" w:rsidP="00354288">
      <w:pPr>
        <w:rPr>
          <w:sz w:val="36"/>
          <w:szCs w:val="36"/>
        </w:rPr>
      </w:pPr>
    </w:p>
    <w:p w14:paraId="621ADD8E" w14:textId="3BB278F6" w:rsidR="00B13E7E" w:rsidRDefault="00B13E7E" w:rsidP="00354288">
      <w:pPr>
        <w:rPr>
          <w:sz w:val="36"/>
          <w:szCs w:val="36"/>
        </w:rPr>
      </w:pPr>
    </w:p>
    <w:p w14:paraId="48D7502E" w14:textId="77777777" w:rsidR="00B13E7E" w:rsidRDefault="00B13E7E" w:rsidP="00354288">
      <w:pPr>
        <w:rPr>
          <w:sz w:val="36"/>
          <w:szCs w:val="36"/>
        </w:rPr>
      </w:pPr>
    </w:p>
    <w:p w14:paraId="579827FD" w14:textId="77777777" w:rsidR="00354288" w:rsidRDefault="00354288" w:rsidP="00354288"/>
    <w:p w14:paraId="03430B13" w14:textId="05359BA9" w:rsidR="00354288" w:rsidRPr="00A149FB" w:rsidRDefault="00354288" w:rsidP="00354288">
      <w:pPr>
        <w:spacing w:line="360" w:lineRule="auto"/>
        <w:ind w:left="4678"/>
        <w:rPr>
          <w:sz w:val="28"/>
          <w:szCs w:val="28"/>
        </w:rPr>
      </w:pPr>
      <w:r w:rsidRPr="00A149FB">
        <w:rPr>
          <w:sz w:val="28"/>
          <w:szCs w:val="28"/>
        </w:rPr>
        <w:t>Поступила ________</w:t>
      </w:r>
      <w:r w:rsidR="00B13E7E">
        <w:rPr>
          <w:sz w:val="28"/>
          <w:szCs w:val="28"/>
        </w:rPr>
        <w:t>______</w:t>
      </w:r>
      <w:r w:rsidRPr="00A149FB">
        <w:rPr>
          <w:sz w:val="28"/>
          <w:szCs w:val="28"/>
        </w:rPr>
        <w:t xml:space="preserve"> на </w:t>
      </w:r>
      <w:r w:rsidR="00B13E7E">
        <w:rPr>
          <w:sz w:val="28"/>
          <w:szCs w:val="28"/>
        </w:rPr>
        <w:t>з/о</w:t>
      </w:r>
    </w:p>
    <w:p w14:paraId="3E0C9C89" w14:textId="28789273" w:rsidR="00354288" w:rsidRPr="00A149FB" w:rsidRDefault="00354288" w:rsidP="00354288">
      <w:pPr>
        <w:spacing w:line="360" w:lineRule="auto"/>
        <w:ind w:left="4678"/>
        <w:rPr>
          <w:sz w:val="28"/>
          <w:szCs w:val="28"/>
        </w:rPr>
      </w:pPr>
      <w:r w:rsidRPr="00A149FB">
        <w:rPr>
          <w:sz w:val="28"/>
          <w:szCs w:val="28"/>
        </w:rPr>
        <w:t>Проверено: ________________</w:t>
      </w:r>
      <w:r>
        <w:rPr>
          <w:sz w:val="28"/>
          <w:szCs w:val="28"/>
        </w:rPr>
        <w:t>___</w:t>
      </w:r>
    </w:p>
    <w:p w14:paraId="04DE1C4D" w14:textId="74A14622" w:rsidR="00354288" w:rsidRPr="00A149FB" w:rsidRDefault="00354288" w:rsidP="00354288">
      <w:pPr>
        <w:spacing w:line="360" w:lineRule="auto"/>
        <w:ind w:left="4678"/>
        <w:rPr>
          <w:sz w:val="28"/>
          <w:szCs w:val="28"/>
        </w:rPr>
      </w:pPr>
      <w:r w:rsidRPr="00A149FB">
        <w:rPr>
          <w:sz w:val="28"/>
          <w:szCs w:val="28"/>
        </w:rPr>
        <w:t>Рецензент: ______________</w:t>
      </w:r>
      <w:r w:rsidR="00B13E7E">
        <w:rPr>
          <w:sz w:val="28"/>
          <w:szCs w:val="28"/>
        </w:rPr>
        <w:t>_</w:t>
      </w:r>
      <w:r w:rsidRPr="00A149FB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14:paraId="57F068FF" w14:textId="6A0C78D7" w:rsidR="00354288" w:rsidRPr="00A149FB" w:rsidRDefault="00354288" w:rsidP="00354288">
      <w:pPr>
        <w:ind w:left="4678"/>
      </w:pPr>
      <w:r>
        <w:rPr>
          <w:sz w:val="28"/>
          <w:szCs w:val="28"/>
        </w:rPr>
        <w:t xml:space="preserve">Отметка </w:t>
      </w:r>
      <w:r w:rsidRPr="00A149FB">
        <w:rPr>
          <w:sz w:val="28"/>
          <w:szCs w:val="28"/>
        </w:rPr>
        <w:t>зачёте</w:t>
      </w:r>
      <w:r>
        <w:rPr>
          <w:sz w:val="28"/>
          <w:szCs w:val="28"/>
        </w:rPr>
        <w:t xml:space="preserve"> </w:t>
      </w:r>
      <w:r w:rsidRPr="00A149FB">
        <w:rPr>
          <w:sz w:val="28"/>
          <w:szCs w:val="28"/>
        </w:rPr>
        <w:t>_________</w:t>
      </w:r>
      <w:r w:rsidR="00B13E7E">
        <w:rPr>
          <w:sz w:val="28"/>
          <w:szCs w:val="28"/>
        </w:rPr>
        <w:t>_</w:t>
      </w:r>
      <w:r w:rsidRPr="00A149FB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14:paraId="3CF8F33A" w14:textId="77777777" w:rsidR="00354288" w:rsidRDefault="00354288" w:rsidP="00354288">
      <w:pPr>
        <w:jc w:val="right"/>
      </w:pPr>
    </w:p>
    <w:p w14:paraId="3597C3D3" w14:textId="77777777" w:rsidR="00354288" w:rsidRDefault="00354288" w:rsidP="00354288">
      <w:pPr>
        <w:jc w:val="center"/>
      </w:pPr>
    </w:p>
    <w:p w14:paraId="1A4041A2" w14:textId="77777777" w:rsidR="00354288" w:rsidRDefault="00354288" w:rsidP="00354288">
      <w:pPr>
        <w:jc w:val="center"/>
      </w:pPr>
    </w:p>
    <w:p w14:paraId="223D438D" w14:textId="77777777" w:rsidR="00354288" w:rsidRDefault="00354288" w:rsidP="00354288">
      <w:pPr>
        <w:jc w:val="center"/>
      </w:pPr>
    </w:p>
    <w:p w14:paraId="2355434E" w14:textId="77777777" w:rsidR="00354288" w:rsidRDefault="00354288" w:rsidP="00354288">
      <w:pPr>
        <w:jc w:val="center"/>
      </w:pPr>
    </w:p>
    <w:p w14:paraId="1903C677" w14:textId="77777777" w:rsidR="00354288" w:rsidRDefault="00354288" w:rsidP="00354288">
      <w:pPr>
        <w:jc w:val="center"/>
      </w:pPr>
    </w:p>
    <w:p w14:paraId="40E18B20" w14:textId="77777777" w:rsidR="00354288" w:rsidRPr="00A149FB" w:rsidRDefault="00354288" w:rsidP="00354288">
      <w:pPr>
        <w:jc w:val="center"/>
        <w:rPr>
          <w:sz w:val="28"/>
          <w:szCs w:val="28"/>
        </w:rPr>
      </w:pPr>
      <w:r w:rsidRPr="00A149FB">
        <w:rPr>
          <w:sz w:val="28"/>
          <w:szCs w:val="28"/>
        </w:rPr>
        <w:t>Нижний Тагил</w:t>
      </w:r>
    </w:p>
    <w:p w14:paraId="190167CB" w14:textId="7459664C" w:rsidR="002C4ED0" w:rsidRDefault="00354288" w:rsidP="00B13E7E">
      <w:pPr>
        <w:jc w:val="center"/>
      </w:pPr>
      <w:r w:rsidRPr="00A149F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13E7E">
        <w:rPr>
          <w:sz w:val="28"/>
          <w:szCs w:val="28"/>
        </w:rPr>
        <w:t>3</w:t>
      </w:r>
    </w:p>
    <w:sectPr w:rsidR="002C4ED0" w:rsidSect="006B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91"/>
    <w:multiLevelType w:val="hybridMultilevel"/>
    <w:tmpl w:val="670E13C6"/>
    <w:lvl w:ilvl="0" w:tplc="8A0C7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FDA"/>
    <w:multiLevelType w:val="hybridMultilevel"/>
    <w:tmpl w:val="1496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72A9"/>
    <w:multiLevelType w:val="hybridMultilevel"/>
    <w:tmpl w:val="E9FE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5B9A"/>
    <w:multiLevelType w:val="hybridMultilevel"/>
    <w:tmpl w:val="16E6DC30"/>
    <w:lvl w:ilvl="0" w:tplc="A20653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2B51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9A3D69"/>
    <w:multiLevelType w:val="hybridMultilevel"/>
    <w:tmpl w:val="61265DE8"/>
    <w:lvl w:ilvl="0" w:tplc="E81031D2">
      <w:start w:val="1"/>
      <w:numFmt w:val="decimal"/>
      <w:lvlText w:val="%1."/>
      <w:lvlJc w:val="left"/>
      <w:pPr>
        <w:ind w:left="557" w:hanging="360"/>
      </w:pPr>
      <w:rPr>
        <w:i w:val="0"/>
      </w:rPr>
    </w:lvl>
    <w:lvl w:ilvl="1" w:tplc="E3747166">
      <w:start w:val="1"/>
      <w:numFmt w:val="decimal"/>
      <w:lvlText w:val="%2."/>
      <w:lvlJc w:val="left"/>
      <w:pPr>
        <w:ind w:left="1937" w:hanging="1020"/>
      </w:pPr>
      <w:rPr>
        <w:rFonts w:ascii="Times New Roman" w:eastAsia="Times New Roman" w:hAnsi="Times New Roman"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1997" w:hanging="180"/>
      </w:pPr>
    </w:lvl>
    <w:lvl w:ilvl="3" w:tplc="0419000F">
      <w:start w:val="1"/>
      <w:numFmt w:val="decimal"/>
      <w:lvlText w:val="%4."/>
      <w:lvlJc w:val="left"/>
      <w:pPr>
        <w:ind w:left="2717" w:hanging="360"/>
      </w:pPr>
    </w:lvl>
    <w:lvl w:ilvl="4" w:tplc="04190019">
      <w:start w:val="1"/>
      <w:numFmt w:val="lowerLetter"/>
      <w:lvlText w:val="%5."/>
      <w:lvlJc w:val="left"/>
      <w:pPr>
        <w:ind w:left="3437" w:hanging="360"/>
      </w:pPr>
    </w:lvl>
    <w:lvl w:ilvl="5" w:tplc="0419001B">
      <w:start w:val="1"/>
      <w:numFmt w:val="lowerRoman"/>
      <w:lvlText w:val="%6."/>
      <w:lvlJc w:val="right"/>
      <w:pPr>
        <w:ind w:left="4157" w:hanging="180"/>
      </w:pPr>
    </w:lvl>
    <w:lvl w:ilvl="6" w:tplc="0419000F">
      <w:start w:val="1"/>
      <w:numFmt w:val="decimal"/>
      <w:lvlText w:val="%7."/>
      <w:lvlJc w:val="left"/>
      <w:pPr>
        <w:ind w:left="4877" w:hanging="360"/>
      </w:pPr>
    </w:lvl>
    <w:lvl w:ilvl="7" w:tplc="04190019">
      <w:start w:val="1"/>
      <w:numFmt w:val="lowerLetter"/>
      <w:lvlText w:val="%8."/>
      <w:lvlJc w:val="left"/>
      <w:pPr>
        <w:ind w:left="5597" w:hanging="360"/>
      </w:pPr>
    </w:lvl>
    <w:lvl w:ilvl="8" w:tplc="0419001B">
      <w:start w:val="1"/>
      <w:numFmt w:val="lowerRoman"/>
      <w:lvlText w:val="%9."/>
      <w:lvlJc w:val="right"/>
      <w:pPr>
        <w:ind w:left="6317" w:hanging="180"/>
      </w:pPr>
    </w:lvl>
  </w:abstractNum>
  <w:abstractNum w:abstractNumId="6" w15:restartNumberingAfterBreak="0">
    <w:nsid w:val="26251DA5"/>
    <w:multiLevelType w:val="hybridMultilevel"/>
    <w:tmpl w:val="D1C62FBC"/>
    <w:lvl w:ilvl="0" w:tplc="8AD461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15AB"/>
    <w:multiLevelType w:val="hybridMultilevel"/>
    <w:tmpl w:val="01A8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14A2"/>
    <w:multiLevelType w:val="hybridMultilevel"/>
    <w:tmpl w:val="F3383B52"/>
    <w:lvl w:ilvl="0" w:tplc="77DA5D8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6977"/>
    <w:multiLevelType w:val="hybridMultilevel"/>
    <w:tmpl w:val="E9FE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3CA8"/>
    <w:multiLevelType w:val="hybridMultilevel"/>
    <w:tmpl w:val="843C5744"/>
    <w:lvl w:ilvl="0" w:tplc="2AFA43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310A6"/>
    <w:multiLevelType w:val="hybridMultilevel"/>
    <w:tmpl w:val="D2CA1058"/>
    <w:lvl w:ilvl="0" w:tplc="4CA854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3CF9"/>
    <w:multiLevelType w:val="hybridMultilevel"/>
    <w:tmpl w:val="2F068308"/>
    <w:lvl w:ilvl="0" w:tplc="684483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165CB4"/>
    <w:multiLevelType w:val="hybridMultilevel"/>
    <w:tmpl w:val="F3383B52"/>
    <w:lvl w:ilvl="0" w:tplc="77DA5D84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9234B"/>
    <w:multiLevelType w:val="hybridMultilevel"/>
    <w:tmpl w:val="E95E5402"/>
    <w:lvl w:ilvl="0" w:tplc="307424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0AA"/>
    <w:multiLevelType w:val="hybridMultilevel"/>
    <w:tmpl w:val="7D28D608"/>
    <w:lvl w:ilvl="0" w:tplc="9620D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A46342"/>
    <w:multiLevelType w:val="hybridMultilevel"/>
    <w:tmpl w:val="16425EE0"/>
    <w:lvl w:ilvl="0" w:tplc="554CAF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69946">
    <w:abstractNumId w:val="15"/>
  </w:num>
  <w:num w:numId="2" w16cid:durableId="1643271262">
    <w:abstractNumId w:val="3"/>
  </w:num>
  <w:num w:numId="3" w16cid:durableId="1455564849">
    <w:abstractNumId w:val="2"/>
  </w:num>
  <w:num w:numId="4" w16cid:durableId="626472701">
    <w:abstractNumId w:val="7"/>
  </w:num>
  <w:num w:numId="5" w16cid:durableId="883979012">
    <w:abstractNumId w:val="10"/>
  </w:num>
  <w:num w:numId="6" w16cid:durableId="1144077196">
    <w:abstractNumId w:val="1"/>
  </w:num>
  <w:num w:numId="7" w16cid:durableId="636569708">
    <w:abstractNumId w:val="11"/>
  </w:num>
  <w:num w:numId="8" w16cid:durableId="307131598">
    <w:abstractNumId w:val="16"/>
  </w:num>
  <w:num w:numId="9" w16cid:durableId="1525051943">
    <w:abstractNumId w:val="6"/>
  </w:num>
  <w:num w:numId="10" w16cid:durableId="297102694">
    <w:abstractNumId w:val="14"/>
  </w:num>
  <w:num w:numId="11" w16cid:durableId="1101804630">
    <w:abstractNumId w:val="9"/>
  </w:num>
  <w:num w:numId="12" w16cid:durableId="163058545">
    <w:abstractNumId w:val="0"/>
  </w:num>
  <w:num w:numId="13" w16cid:durableId="1712925666">
    <w:abstractNumId w:val="13"/>
  </w:num>
  <w:num w:numId="14" w16cid:durableId="650838703">
    <w:abstractNumId w:val="8"/>
  </w:num>
  <w:num w:numId="15" w16cid:durableId="2039966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2996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3800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92"/>
    <w:rsid w:val="002C4ED0"/>
    <w:rsid w:val="00320ED6"/>
    <w:rsid w:val="00354288"/>
    <w:rsid w:val="009C7265"/>
    <w:rsid w:val="00B13E7E"/>
    <w:rsid w:val="00CA4DDB"/>
    <w:rsid w:val="00E31F8D"/>
    <w:rsid w:val="00E50962"/>
    <w:rsid w:val="00F6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FDC681"/>
  <w15:chartTrackingRefBased/>
  <w15:docId w15:val="{25CCB128-6B06-42E8-8D1D-0F312CB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3542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4288"/>
    <w:rPr>
      <w:color w:val="0563C1" w:themeColor="hyperlink"/>
      <w:u w:val="single"/>
    </w:rPr>
  </w:style>
  <w:style w:type="character" w:customStyle="1" w:styleId="a6">
    <w:name w:val="Заголовок Знак"/>
    <w:basedOn w:val="a0"/>
    <w:link w:val="a7"/>
    <w:locked/>
    <w:rsid w:val="00354288"/>
    <w:rPr>
      <w:b/>
      <w:bCs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35428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Заголовок Знак1"/>
    <w:basedOn w:val="a0"/>
    <w:uiPriority w:val="10"/>
    <w:rsid w:val="003542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rmal (Web)"/>
    <w:basedOn w:val="a"/>
    <w:uiPriority w:val="99"/>
    <w:semiHidden/>
    <w:unhideWhenUsed/>
    <w:rsid w:val="0035428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4288"/>
    <w:rPr>
      <w:b/>
      <w:bCs/>
    </w:rPr>
  </w:style>
  <w:style w:type="character" w:customStyle="1" w:styleId="aa">
    <w:name w:val="Основной текст_"/>
    <w:basedOn w:val="a0"/>
    <w:link w:val="3"/>
    <w:rsid w:val="0035428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354288"/>
    <w:pPr>
      <w:shd w:val="clear" w:color="auto" w:fill="FFFFFF"/>
      <w:spacing w:after="180" w:line="230" w:lineRule="exact"/>
      <w:ind w:hanging="540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styleId="ab">
    <w:name w:val="Unresolved Mention"/>
    <w:basedOn w:val="a0"/>
    <w:uiPriority w:val="99"/>
    <w:semiHidden/>
    <w:unhideWhenUsed/>
    <w:rsid w:val="00354288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5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5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name">
    <w:name w:val="product_name"/>
    <w:basedOn w:val="a"/>
    <w:rsid w:val="00E5096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E5096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E5096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linntagi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ПК 173</dc:creator>
  <cp:keywords/>
  <dc:description/>
  <cp:lastModifiedBy>Учебный ПК 173</cp:lastModifiedBy>
  <cp:revision>5</cp:revision>
  <dcterms:created xsi:type="dcterms:W3CDTF">2023-01-11T04:41:00Z</dcterms:created>
  <dcterms:modified xsi:type="dcterms:W3CDTF">2023-01-20T05:09:00Z</dcterms:modified>
</cp:coreProperties>
</file>