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947" w14:textId="1DFB257A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проверке </w:t>
      </w:r>
      <w:r w:rsidR="008C4A90">
        <w:rPr>
          <w:rFonts w:ascii="Times New Roman" w:hAnsi="Times New Roman" w:cs="Times New Roman"/>
          <w:b/>
          <w:sz w:val="24"/>
          <w:szCs w:val="24"/>
        </w:rPr>
        <w:t>Роспотребнадзора</w:t>
      </w:r>
    </w:p>
    <w:p w14:paraId="6610405D" w14:textId="77777777" w:rsidR="008C4A90" w:rsidRDefault="008C4A90" w:rsidP="008C4A90">
      <w:pPr>
        <w:rPr>
          <w:rFonts w:ascii="Times New Roman" w:hAnsi="Times New Roman" w:cs="Times New Roman"/>
          <w:b/>
          <w:sz w:val="24"/>
          <w:szCs w:val="24"/>
        </w:rPr>
      </w:pPr>
    </w:p>
    <w:p w14:paraId="58F4C6F2" w14:textId="5A9A21D1" w:rsidR="008C4A90" w:rsidRPr="008C4A90" w:rsidRDefault="008C4A90" w:rsidP="008C4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90">
        <w:rPr>
          <w:rFonts w:ascii="Times New Roman" w:hAnsi="Times New Roman" w:cs="Times New Roman"/>
          <w:sz w:val="24"/>
          <w:szCs w:val="24"/>
        </w:rPr>
        <w:t>28.09.2022 года ведущим специалистом-экспертом Территориального отдела Управления Федеральной службы по надзору в сфере защиты прав потребителей и благополучия человека по Свердловской области в рамках проведения федерального государственного контроля (надзора) в области защиты прав потребителей в отношении ГАПОУ СО "НТГПК им. Н. А. Демидова" проведено мероприятие без взаимодействия - наблюдение за соблюдением обязательных требований, а именно проведен анализ информации, размещенной на официальном сайте образовательного учреждения - www.ntgpk.com , на предмет ее соответствия действующему законодательству в области защиты прав потребителей при предоставлении платных образовательных услуг.</w:t>
      </w:r>
    </w:p>
    <w:p w14:paraId="41812408" w14:textId="77777777" w:rsidR="008C4A90" w:rsidRPr="008C4A90" w:rsidRDefault="008C4A90" w:rsidP="008C4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90">
        <w:rPr>
          <w:rFonts w:ascii="Times New Roman" w:hAnsi="Times New Roman" w:cs="Times New Roman"/>
          <w:sz w:val="24"/>
          <w:szCs w:val="24"/>
        </w:rPr>
        <w:t>Ведущим специалистом-экспертом выявлено, что п. 7.9. Положения об оказании платных образовательных услуг в колледже и Приложение № 1 договора об образовании по образовательным программам среднего профессионального образования противоречат ст. 32 Закона РФ № 2300-1 от 07.02.1992 "О защите прав потребителей"</w:t>
      </w:r>
    </w:p>
    <w:p w14:paraId="125012E3" w14:textId="77777777" w:rsidR="008C4A90" w:rsidRPr="008C4A90" w:rsidRDefault="008C4A90" w:rsidP="008C4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90">
        <w:rPr>
          <w:rFonts w:ascii="Times New Roman" w:hAnsi="Times New Roman" w:cs="Times New Roman"/>
          <w:sz w:val="24"/>
          <w:szCs w:val="24"/>
        </w:rPr>
        <w:t>По результатам наблюдения колледжу выдано предостережение о недопустимости обязательных требований от 04.10.2022 года № 66-09-13/37-10003-2022 и рекомендации по соблюдению обязательных требований от 29.09.2022 года № 66-09-13/17-10004-2022.</w:t>
      </w:r>
    </w:p>
    <w:p w14:paraId="24F148FC" w14:textId="77777777" w:rsidR="008C4A90" w:rsidRPr="008C4A90" w:rsidRDefault="008C4A90" w:rsidP="008C4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5789C011" w:rsidR="00893B6B" w:rsidRPr="00893B6B" w:rsidRDefault="008C4A90" w:rsidP="008C4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90">
        <w:rPr>
          <w:rFonts w:ascii="Times New Roman" w:hAnsi="Times New Roman" w:cs="Times New Roman"/>
          <w:sz w:val="24"/>
          <w:szCs w:val="24"/>
        </w:rPr>
        <w:t>Нарушения устранены, в Положение об оказании платных образовательных услуг в колледже и Приложение № 1 договора об образовании по образовательным программам среднего профессионального образования внесены изменения.</w:t>
      </w:r>
    </w:p>
    <w:p w14:paraId="26ADD4B9" w14:textId="77777777" w:rsidR="00893B6B" w:rsidRPr="00893B6B" w:rsidRDefault="00893B6B" w:rsidP="008C4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86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4798A"/>
    <w:rsid w:val="00160175"/>
    <w:rsid w:val="0018092E"/>
    <w:rsid w:val="002F11A1"/>
    <w:rsid w:val="002F472A"/>
    <w:rsid w:val="002F66D3"/>
    <w:rsid w:val="00365ABC"/>
    <w:rsid w:val="004A5644"/>
    <w:rsid w:val="004D1CB6"/>
    <w:rsid w:val="004D211E"/>
    <w:rsid w:val="0050398E"/>
    <w:rsid w:val="00551FF9"/>
    <w:rsid w:val="00576259"/>
    <w:rsid w:val="005A1397"/>
    <w:rsid w:val="005B5D74"/>
    <w:rsid w:val="00700081"/>
    <w:rsid w:val="00796DD6"/>
    <w:rsid w:val="00851067"/>
    <w:rsid w:val="00893B6B"/>
    <w:rsid w:val="008C381E"/>
    <w:rsid w:val="008C4A90"/>
    <w:rsid w:val="008D4D18"/>
    <w:rsid w:val="00922F60"/>
    <w:rsid w:val="009B6649"/>
    <w:rsid w:val="009F3B19"/>
    <w:rsid w:val="00A21ABF"/>
    <w:rsid w:val="00AA268D"/>
    <w:rsid w:val="00E07EB0"/>
    <w:rsid w:val="00EF649A"/>
    <w:rsid w:val="00F73004"/>
    <w:rsid w:val="00F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24</cp:revision>
  <dcterms:created xsi:type="dcterms:W3CDTF">2017-12-15T06:27:00Z</dcterms:created>
  <dcterms:modified xsi:type="dcterms:W3CDTF">2022-10-20T09:20:00Z</dcterms:modified>
</cp:coreProperties>
</file>