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9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внеплановой выездной  проверке </w:t>
      </w:r>
      <w:r w:rsidRPr="00893B6B">
        <w:rPr>
          <w:rFonts w:ascii="Times New Roman" w:hAnsi="Times New Roman" w:cs="Times New Roman"/>
          <w:b/>
          <w:sz w:val="24"/>
          <w:szCs w:val="24"/>
        </w:rPr>
        <w:t>Территориальн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893B6B">
        <w:rPr>
          <w:rFonts w:ascii="Times New Roman" w:hAnsi="Times New Roman" w:cs="Times New Roman"/>
          <w:b/>
          <w:sz w:val="24"/>
          <w:szCs w:val="24"/>
        </w:rPr>
        <w:t>отдел</w:t>
      </w:r>
      <w:r w:rsidRPr="00893B6B">
        <w:rPr>
          <w:rFonts w:ascii="Times New Roman" w:hAnsi="Times New Roman" w:cs="Times New Roman"/>
          <w:b/>
          <w:sz w:val="24"/>
          <w:szCs w:val="24"/>
        </w:rPr>
        <w:t>а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 Управления Роспотребнадзора по Свердловской области</w:t>
      </w:r>
    </w:p>
    <w:p w:rsidR="00893B6B" w:rsidRPr="00893B6B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3B6B" w:rsidRPr="00893B6B" w:rsidRDefault="00893B6B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6B">
        <w:rPr>
          <w:rFonts w:ascii="Times New Roman" w:hAnsi="Times New Roman" w:cs="Times New Roman"/>
          <w:sz w:val="24"/>
          <w:szCs w:val="24"/>
        </w:rPr>
        <w:t>13.11.2017 года</w:t>
      </w:r>
      <w:r w:rsidRPr="00893B6B">
        <w:rPr>
          <w:rFonts w:ascii="Times New Roman" w:hAnsi="Times New Roman" w:cs="Times New Roman"/>
          <w:sz w:val="24"/>
          <w:szCs w:val="24"/>
        </w:rPr>
        <w:t xml:space="preserve"> в </w:t>
      </w:r>
      <w:r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Территориальным отделом Управления Роспотребнадзора по Свердловской области в городе Нижнем Тагиле Пригородном, </w:t>
      </w:r>
      <w:proofErr w:type="spellStart"/>
      <w:r w:rsidRPr="00893B6B">
        <w:rPr>
          <w:rFonts w:ascii="Times New Roman" w:hAnsi="Times New Roman" w:cs="Times New Roman"/>
          <w:sz w:val="24"/>
          <w:szCs w:val="24"/>
        </w:rPr>
        <w:t>Верхнесалдинском</w:t>
      </w:r>
      <w:proofErr w:type="spellEnd"/>
      <w:r w:rsidRPr="00893B6B">
        <w:rPr>
          <w:rFonts w:ascii="Times New Roman" w:hAnsi="Times New Roman" w:cs="Times New Roman"/>
          <w:sz w:val="24"/>
          <w:szCs w:val="24"/>
        </w:rPr>
        <w:t xml:space="preserve"> районах, городу Нижняя Салда, Кировград и Невьянскому району</w:t>
      </w:r>
      <w:r w:rsidRPr="00893B6B">
        <w:rPr>
          <w:rFonts w:ascii="Times New Roman" w:hAnsi="Times New Roman" w:cs="Times New Roman"/>
          <w:sz w:val="24"/>
          <w:szCs w:val="24"/>
        </w:rPr>
        <w:t xml:space="preserve"> проведена  </w:t>
      </w:r>
      <w:r w:rsidRPr="00893B6B">
        <w:rPr>
          <w:rFonts w:ascii="Times New Roman" w:hAnsi="Times New Roman" w:cs="Times New Roman"/>
          <w:sz w:val="24"/>
          <w:szCs w:val="24"/>
        </w:rPr>
        <w:t>внепланов</w:t>
      </w:r>
      <w:r w:rsidRPr="00893B6B">
        <w:rPr>
          <w:rFonts w:ascii="Times New Roman" w:hAnsi="Times New Roman" w:cs="Times New Roman"/>
          <w:sz w:val="24"/>
          <w:szCs w:val="24"/>
        </w:rPr>
        <w:t>ая</w:t>
      </w:r>
      <w:r w:rsidRPr="00893B6B">
        <w:rPr>
          <w:rFonts w:ascii="Times New Roman" w:hAnsi="Times New Roman" w:cs="Times New Roman"/>
          <w:sz w:val="24"/>
          <w:szCs w:val="24"/>
        </w:rPr>
        <w:t xml:space="preserve"> выездн</w:t>
      </w:r>
      <w:r w:rsidRPr="00893B6B">
        <w:rPr>
          <w:rFonts w:ascii="Times New Roman" w:hAnsi="Times New Roman" w:cs="Times New Roman"/>
          <w:sz w:val="24"/>
          <w:szCs w:val="24"/>
        </w:rPr>
        <w:t>ая</w:t>
      </w:r>
      <w:r w:rsidRPr="00893B6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Pr="00893B6B">
        <w:rPr>
          <w:rFonts w:ascii="Times New Roman" w:hAnsi="Times New Roman" w:cs="Times New Roman"/>
          <w:sz w:val="24"/>
          <w:szCs w:val="24"/>
        </w:rPr>
        <w:t xml:space="preserve">а </w:t>
      </w:r>
      <w:r w:rsidRPr="00893B6B">
        <w:rPr>
          <w:rFonts w:ascii="Times New Roman" w:hAnsi="Times New Roman" w:cs="Times New Roman"/>
          <w:sz w:val="24"/>
          <w:szCs w:val="24"/>
        </w:rPr>
        <w:t>выполнения законного предписания от 15.03.2017 года № 01-09-12/1911</w:t>
      </w:r>
      <w:r w:rsidRPr="00893B6B">
        <w:rPr>
          <w:rFonts w:ascii="Times New Roman" w:hAnsi="Times New Roman" w:cs="Times New Roman"/>
          <w:sz w:val="24"/>
          <w:szCs w:val="24"/>
        </w:rPr>
        <w:t xml:space="preserve"> </w:t>
      </w:r>
      <w:r w:rsidRPr="00893B6B">
        <w:rPr>
          <w:rFonts w:ascii="Times New Roman" w:hAnsi="Times New Roman" w:cs="Times New Roman"/>
          <w:sz w:val="24"/>
          <w:szCs w:val="24"/>
        </w:rPr>
        <w:t>органа, осуществляющего государственный надзор, об устранении наруше</w:t>
      </w:r>
      <w:r w:rsidRPr="00893B6B">
        <w:rPr>
          <w:rFonts w:ascii="Times New Roman" w:hAnsi="Times New Roman" w:cs="Times New Roman"/>
          <w:sz w:val="24"/>
          <w:szCs w:val="24"/>
        </w:rPr>
        <w:t>ний санитарного законодательства.</w:t>
      </w:r>
      <w:proofErr w:type="gramEnd"/>
      <w:r w:rsidRPr="00893B6B">
        <w:rPr>
          <w:rFonts w:ascii="Times New Roman" w:hAnsi="Times New Roman" w:cs="Times New Roman"/>
          <w:sz w:val="24"/>
          <w:szCs w:val="24"/>
        </w:rPr>
        <w:t xml:space="preserve"> Проверкой выявлен факт невыполнения предписания в срок и составлен административный протокол по ч. 1 ст. 19.5 Кодекса РФ об административных правонарушениях.</w:t>
      </w:r>
    </w:p>
    <w:p w:rsidR="00893B6B" w:rsidRPr="00893B6B" w:rsidRDefault="00893B6B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B6B">
        <w:rPr>
          <w:rFonts w:ascii="Times New Roman" w:hAnsi="Times New Roman" w:cs="Times New Roman"/>
          <w:sz w:val="24"/>
          <w:szCs w:val="24"/>
        </w:rPr>
        <w:t xml:space="preserve">27.11.2017 года мировым судьей судебного участка №4 Ленинского района города Нижнего Тагила Свердловской области производство по делу об административном правонарушении в отношении юридического лица </w:t>
      </w:r>
      <w:r w:rsidRPr="00893B6B">
        <w:rPr>
          <w:rFonts w:ascii="Times New Roman" w:hAnsi="Times New Roman" w:cs="Times New Roman"/>
          <w:sz w:val="24"/>
          <w:szCs w:val="24"/>
        </w:rPr>
        <w:t>ГАПОУ СО «НТГПК им. Н.А. Демидова»</w:t>
      </w:r>
      <w:r w:rsidRPr="00893B6B">
        <w:rPr>
          <w:rFonts w:ascii="Times New Roman" w:hAnsi="Times New Roman" w:cs="Times New Roman"/>
          <w:sz w:val="24"/>
          <w:szCs w:val="24"/>
        </w:rPr>
        <w:t xml:space="preserve"> по ч. 1 ст. 19.5 КоАП РФ прекращено за отсутствием в действиях состава административного правонарушения. </w:t>
      </w: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551FF9"/>
    <w:rsid w:val="008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>Krokoz™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</cp:revision>
  <dcterms:created xsi:type="dcterms:W3CDTF">2017-12-15T06:27:00Z</dcterms:created>
  <dcterms:modified xsi:type="dcterms:W3CDTF">2017-12-15T06:35:00Z</dcterms:modified>
</cp:coreProperties>
</file>