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9" w:rsidRDefault="00CC36E9" w:rsidP="00CC36E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6076B">
        <w:rPr>
          <w:sz w:val="28"/>
          <w:szCs w:val="28"/>
        </w:rPr>
        <w:t>осударственное автономное профессиональное образовательное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 учреждение Свердловской области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«Нижнетагильский государственный профессиональный колледж 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>им. Н. А. Демидова»</w:t>
      </w:r>
    </w:p>
    <w:p w:rsidR="003F398E" w:rsidRDefault="00CC36E9" w:rsidP="00CC36E9">
      <w:pPr>
        <w:jc w:val="center"/>
      </w:pPr>
      <w:r w:rsidRPr="0046076B">
        <w:rPr>
          <w:sz w:val="28"/>
          <w:szCs w:val="28"/>
        </w:rPr>
        <w:t>(ГАПОУ СО «НТГПК им. Н.А. Демидова»)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</w:t>
      </w:r>
    </w:p>
    <w:p w:rsidR="003F398E" w:rsidRDefault="003F398E" w:rsidP="003F39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дисциплине  </w:t>
      </w:r>
      <w:r>
        <w:rPr>
          <w:b/>
          <w:bCs/>
          <w:sz w:val="28"/>
          <w:szCs w:val="28"/>
        </w:rPr>
        <w:t>«Правовое обеспечение профессиональной деятельности</w:t>
      </w:r>
      <w:r>
        <w:rPr>
          <w:b/>
          <w:sz w:val="28"/>
          <w:szCs w:val="28"/>
        </w:rPr>
        <w:t>»</w:t>
      </w:r>
    </w:p>
    <w:p w:rsidR="003F398E" w:rsidRDefault="003F398E" w:rsidP="003F398E">
      <w:pPr>
        <w:jc w:val="center"/>
        <w:rPr>
          <w:b/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EC2D97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46</w:t>
      </w:r>
      <w:r w:rsidR="000018AA">
        <w:rPr>
          <w:sz w:val="28"/>
          <w:szCs w:val="28"/>
        </w:rPr>
        <w:t>.02.0</w:t>
      </w:r>
      <w:r w:rsidR="00D81656">
        <w:rPr>
          <w:sz w:val="28"/>
          <w:szCs w:val="28"/>
        </w:rPr>
        <w:t>1</w:t>
      </w:r>
      <w:r w:rsidR="000018AA">
        <w:rPr>
          <w:sz w:val="28"/>
          <w:szCs w:val="28"/>
        </w:rPr>
        <w:t>.</w:t>
      </w:r>
      <w:r w:rsidR="00CA5AC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Документационное обеспечение управления и архивоведение</w:t>
      </w:r>
      <w:bookmarkStart w:id="0" w:name="_GoBack"/>
      <w:bookmarkEnd w:id="0"/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CC36E9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81656">
        <w:rPr>
          <w:sz w:val="28"/>
          <w:szCs w:val="28"/>
        </w:rPr>
        <w:t>9</w:t>
      </w:r>
    </w:p>
    <w:p w:rsidR="003F398E" w:rsidRDefault="003F398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398E" w:rsidRPr="002D39F2" w:rsidRDefault="003F398E" w:rsidP="0099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3F398E" w:rsidRPr="009017F7" w:rsidRDefault="003F398E" w:rsidP="00991938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17F7">
        <w:rPr>
          <w:rFonts w:ascii="Times New Roman" w:hAnsi="Times New Roman"/>
          <w:sz w:val="28"/>
          <w:szCs w:val="28"/>
        </w:rPr>
        <w:t>Контрольная работа представляет собой теоретическое задание</w:t>
      </w:r>
      <w:r>
        <w:rPr>
          <w:rFonts w:ascii="Times New Roman" w:hAnsi="Times New Roman"/>
          <w:sz w:val="28"/>
          <w:szCs w:val="28"/>
        </w:rPr>
        <w:t xml:space="preserve"> (состоящее из двух</w:t>
      </w:r>
      <w:r w:rsidRPr="009017F7">
        <w:rPr>
          <w:rFonts w:ascii="Times New Roman" w:hAnsi="Times New Roman"/>
          <w:sz w:val="28"/>
          <w:szCs w:val="28"/>
        </w:rPr>
        <w:t xml:space="preserve"> вопросов)</w:t>
      </w:r>
      <w:r>
        <w:rPr>
          <w:rFonts w:ascii="Times New Roman" w:hAnsi="Times New Roman"/>
          <w:sz w:val="28"/>
          <w:szCs w:val="28"/>
        </w:rPr>
        <w:t xml:space="preserve"> одно практическое задание.</w:t>
      </w:r>
      <w:r w:rsidRPr="009017F7">
        <w:rPr>
          <w:rFonts w:ascii="Times New Roman" w:hAnsi="Times New Roman"/>
          <w:sz w:val="28"/>
          <w:szCs w:val="28"/>
        </w:rPr>
        <w:t xml:space="preserve"> </w:t>
      </w:r>
    </w:p>
    <w:p w:rsidR="003F398E" w:rsidRPr="00DC3BBC" w:rsidRDefault="003F398E" w:rsidP="00991938">
      <w:pPr>
        <w:ind w:firstLine="720"/>
        <w:jc w:val="both"/>
        <w:rPr>
          <w:sz w:val="28"/>
          <w:szCs w:val="28"/>
        </w:rPr>
      </w:pPr>
      <w:r w:rsidRPr="009017F7">
        <w:rPr>
          <w:sz w:val="28"/>
          <w:szCs w:val="28"/>
        </w:rPr>
        <w:t>При выполнении работы необходимо использовать рекомендованные законодательные источники и литературу, а также материалы лекций</w:t>
      </w:r>
      <w:r w:rsidRPr="00DC3BBC">
        <w:rPr>
          <w:sz w:val="28"/>
          <w:szCs w:val="28"/>
        </w:rPr>
        <w:t xml:space="preserve">, материалы справочно-правовых систем «Консультант-Плюс» «Гарант», Конституцию Российской Федерации, федеральные законы и законы субъектов Российской Федерации, другие правовые акты (указы президента Российской Федерации, Постановления Правительства Российской </w:t>
      </w:r>
      <w:r w:rsidRPr="00DC3BBC">
        <w:rPr>
          <w:sz w:val="28"/>
          <w:szCs w:val="28"/>
        </w:rPr>
        <w:br/>
        <w:t>Федерации, других органов и должностных лиц).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</w:t>
      </w:r>
      <w:r w:rsidRPr="002D39F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D39F2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дисциплине «Правовое обеспечение профессиональной деятельности»</w:t>
      </w:r>
      <w:r w:rsidRPr="002D39F2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придерживаться следующих правил: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составляет 12–15 листов. К</w:t>
      </w:r>
      <w:r w:rsidRPr="002D39F2">
        <w:rPr>
          <w:sz w:val="28"/>
          <w:szCs w:val="28"/>
        </w:rPr>
        <w:t>онтрольную работу выполнять</w:t>
      </w:r>
      <w:r>
        <w:rPr>
          <w:sz w:val="28"/>
          <w:szCs w:val="28"/>
        </w:rPr>
        <w:t xml:space="preserve"> в машинописном варианте или рукописно в отдельной тетради, </w:t>
      </w:r>
      <w:r w:rsidRPr="002D39F2">
        <w:rPr>
          <w:sz w:val="28"/>
          <w:szCs w:val="28"/>
        </w:rPr>
        <w:t>оставляя поля для замечаний рецензента.</w:t>
      </w:r>
      <w:r>
        <w:rPr>
          <w:sz w:val="28"/>
          <w:szCs w:val="28"/>
        </w:rPr>
        <w:t xml:space="preserve"> При написании контрольной работы в машинописном варианте придерживаться стандартных правил оформления работы.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На </w:t>
      </w:r>
      <w:r>
        <w:rPr>
          <w:sz w:val="28"/>
          <w:szCs w:val="28"/>
        </w:rPr>
        <w:t>титульном листе работы</w:t>
      </w:r>
      <w:r w:rsidRPr="002D39F2">
        <w:rPr>
          <w:sz w:val="28"/>
          <w:szCs w:val="28"/>
        </w:rPr>
        <w:t xml:space="preserve"> написать фамилию, инициалы, </w:t>
      </w:r>
      <w:r>
        <w:rPr>
          <w:sz w:val="28"/>
          <w:szCs w:val="28"/>
        </w:rPr>
        <w:t xml:space="preserve">группу, курс, </w:t>
      </w:r>
      <w:r w:rsidRPr="002D39F2">
        <w:rPr>
          <w:sz w:val="28"/>
          <w:szCs w:val="28"/>
        </w:rPr>
        <w:t>учебный шифр, название дисциплины. В конце работы указать литературу</w:t>
      </w:r>
      <w:r>
        <w:rPr>
          <w:sz w:val="28"/>
          <w:szCs w:val="28"/>
        </w:rPr>
        <w:t>, которая была использована для написания контрольной работы.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работу включить все задания </w:t>
      </w:r>
      <w:r w:rsidRPr="002D39F2">
        <w:rPr>
          <w:sz w:val="28"/>
          <w:szCs w:val="28"/>
        </w:rPr>
        <w:t xml:space="preserve">строго по своему варианту.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</w:t>
      </w:r>
      <w:r w:rsidRPr="002D39F2">
        <w:rPr>
          <w:sz w:val="28"/>
          <w:szCs w:val="28"/>
        </w:rPr>
        <w:t>излагать подробно и аккуратно</w:t>
      </w:r>
      <w:r>
        <w:rPr>
          <w:sz w:val="28"/>
          <w:szCs w:val="28"/>
        </w:rPr>
        <w:t>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После получения прорецензированной работы, исправить все отмеченные рецензентом ошибки и недочеты, и выполнить все рекомендации рецензента.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Если работа возвращена на доработку, то нужно выполнить указания рецензента в той же тетради в короткий срок и сдать работу на повторную проверку. 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 каждой работе со студентом проводится собеседование, после чего выставляется зачет по контрольной работе. Без зачтенных контрольных работ студент не допускается</w:t>
      </w:r>
      <w:r>
        <w:rPr>
          <w:sz w:val="28"/>
          <w:szCs w:val="28"/>
        </w:rPr>
        <w:t xml:space="preserve"> к экзамену</w:t>
      </w:r>
      <w:r w:rsidRPr="002D39F2">
        <w:rPr>
          <w:sz w:val="28"/>
          <w:szCs w:val="28"/>
        </w:rPr>
        <w:t>.</w:t>
      </w:r>
    </w:p>
    <w:p w:rsidR="003F398E" w:rsidRDefault="003F398E" w:rsidP="003F398E">
      <w:pPr>
        <w:ind w:firstLine="720"/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  <w:r w:rsidRPr="00742472">
        <w:rPr>
          <w:b/>
          <w:caps/>
          <w:sz w:val="28"/>
          <w:szCs w:val="28"/>
        </w:rPr>
        <w:lastRenderedPageBreak/>
        <w:t>содержание контрольной работы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1. 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подобное решение?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2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Расторжение трудового договора по обстоятельствам, не зависящим от воли сторон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чертежной работы, которая тормозит работу отдела.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быть решен спор?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3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Порядок создания и регистрации 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Материальная ответственность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Электросварщик вагонных люков </w:t>
      </w:r>
      <w:proofErr w:type="spellStart"/>
      <w:r w:rsidRPr="00742472">
        <w:rPr>
          <w:sz w:val="28"/>
          <w:szCs w:val="28"/>
        </w:rPr>
        <w:t>Сизов</w:t>
      </w:r>
      <w:proofErr w:type="spellEnd"/>
      <w:r w:rsidRPr="00742472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</w:t>
      </w:r>
      <w:proofErr w:type="gramStart"/>
      <w:r w:rsidRPr="00742472">
        <w:rPr>
          <w:sz w:val="28"/>
          <w:szCs w:val="28"/>
        </w:rPr>
        <w:t>стекло, выдавленное ветром из фонарного проема и предупредил</w:t>
      </w:r>
      <w:proofErr w:type="gramEnd"/>
      <w:r w:rsidRPr="00742472">
        <w:rPr>
          <w:sz w:val="28"/>
          <w:szCs w:val="28"/>
        </w:rPr>
        <w:t>, что он не приступит к работе до устранения нависшей угрозы его жизни и здоровью.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вы квалифицируете действия электросварщика </w:t>
      </w:r>
      <w:proofErr w:type="spellStart"/>
      <w:r w:rsidRPr="00742472">
        <w:rPr>
          <w:sz w:val="28"/>
          <w:szCs w:val="28"/>
        </w:rPr>
        <w:t>Сизова</w:t>
      </w:r>
      <w:proofErr w:type="spellEnd"/>
      <w:r w:rsidRPr="00742472">
        <w:rPr>
          <w:sz w:val="28"/>
          <w:szCs w:val="28"/>
        </w:rPr>
        <w:t>. Что в данном случае обязан предпринять мастер Пронин?</w:t>
      </w:r>
    </w:p>
    <w:p w:rsidR="00991938" w:rsidRPr="00742472" w:rsidRDefault="00991938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4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Поясните решение суда?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5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3.Токарь – расточник 3 разряда Говорухин выполняет поручаемую мастером различную работу, более высокой квалификации 4-5 разряда. Заработок Говорухину насчитывают по третьему разряду при повременной оплате труда. Говорухин считает, что заработок для него низкий. В связи с этим он обратился к мастеру с просьбой оплачивать его труд по более высокому разряду, так как он справляется с любой поручаемой ему работой.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поступить в данном случае мастер?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6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в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742472">
        <w:rPr>
          <w:sz w:val="28"/>
          <w:szCs w:val="28"/>
        </w:rPr>
        <w:t>согласно</w:t>
      </w:r>
      <w:proofErr w:type="gramEnd"/>
      <w:r w:rsidRPr="00742472">
        <w:rPr>
          <w:sz w:val="28"/>
          <w:szCs w:val="28"/>
        </w:rPr>
        <w:t xml:space="preserve"> действующего законодательства.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7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2. 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 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3.В поселке М. стали проводить телефонный кабель. Это можно было </w:t>
      </w:r>
      <w:proofErr w:type="gramStart"/>
      <w:r w:rsidRPr="00742472">
        <w:rPr>
          <w:sz w:val="28"/>
          <w:szCs w:val="28"/>
        </w:rPr>
        <w:t>осуществить</w:t>
      </w:r>
      <w:proofErr w:type="gramEnd"/>
      <w:r w:rsidRPr="00742472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8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Дисциплинарные взыскания и порядок их наложения.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Гражданка Жукова приобрела в магазине детской одежды пальто для своей дочери</w:t>
      </w:r>
      <w:proofErr w:type="gramStart"/>
      <w:r w:rsidRPr="00742472">
        <w:rPr>
          <w:sz w:val="28"/>
          <w:szCs w:val="28"/>
        </w:rPr>
        <w:t>.</w:t>
      </w:r>
      <w:proofErr w:type="gramEnd"/>
      <w:r w:rsidRPr="00742472">
        <w:rPr>
          <w:sz w:val="28"/>
          <w:szCs w:val="28"/>
        </w:rPr>
        <w:t xml:space="preserve"> </w:t>
      </w:r>
      <w:proofErr w:type="gramStart"/>
      <w:r w:rsidRPr="00742472">
        <w:rPr>
          <w:sz w:val="28"/>
          <w:szCs w:val="28"/>
        </w:rPr>
        <w:t>п</w:t>
      </w:r>
      <w:proofErr w:type="gramEnd"/>
      <w:r w:rsidRPr="00742472">
        <w:rPr>
          <w:sz w:val="28"/>
          <w:szCs w:val="28"/>
        </w:rPr>
        <w:t>ридя домой и примерив покупку, она выяснила, что пальто мало. В течение трех дней она не смогла попасть в магазин по причине праздничных дней.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Сможет ли Жукова в дальнейшем обменять покупку?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9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 в КТС.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Кто прав в данной ситуации?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10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742472">
        <w:rPr>
          <w:sz w:val="28"/>
          <w:szCs w:val="28"/>
        </w:rPr>
        <w:t>виндикационный</w:t>
      </w:r>
      <w:proofErr w:type="spellEnd"/>
      <w:r w:rsidRPr="00742472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поступил суд?</w:t>
      </w:r>
    </w:p>
    <w:p w:rsidR="00991938" w:rsidRDefault="00991938">
      <w:pPr>
        <w:widowControl/>
        <w:autoSpaceDE/>
        <w:autoSpaceDN/>
        <w:adjustRightInd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 по дисциплине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«Правовое обеспечение профессиональной деятельности»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2472">
        <w:rPr>
          <w:sz w:val="28"/>
          <w:szCs w:val="28"/>
        </w:rPr>
        <w:t>Понятие и признаки предпринимательской деятельности.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472">
        <w:rPr>
          <w:sz w:val="28"/>
          <w:szCs w:val="28"/>
        </w:rPr>
        <w:t>Порядок регистрации в качестве ИП.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42472">
        <w:rPr>
          <w:sz w:val="28"/>
          <w:szCs w:val="28"/>
        </w:rPr>
        <w:t>орядок регистрации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2472">
        <w:rPr>
          <w:sz w:val="28"/>
          <w:szCs w:val="28"/>
        </w:rPr>
        <w:t>Порядок создания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472">
        <w:rPr>
          <w:sz w:val="28"/>
          <w:szCs w:val="28"/>
        </w:rPr>
        <w:t>Понятие и признаки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2472">
        <w:rPr>
          <w:sz w:val="28"/>
          <w:szCs w:val="28"/>
        </w:rPr>
        <w:t>Реорганизация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2472">
        <w:rPr>
          <w:sz w:val="28"/>
          <w:szCs w:val="28"/>
        </w:rPr>
        <w:t>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2472">
        <w:rPr>
          <w:sz w:val="28"/>
          <w:szCs w:val="28"/>
        </w:rPr>
        <w:t>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2472">
        <w:rPr>
          <w:sz w:val="28"/>
          <w:szCs w:val="28"/>
        </w:rPr>
        <w:t>Процедуры, применяемые в отношении лица, признанного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42472">
        <w:rPr>
          <w:sz w:val="28"/>
          <w:szCs w:val="28"/>
        </w:rPr>
        <w:t>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2472">
        <w:rPr>
          <w:sz w:val="28"/>
          <w:szCs w:val="28"/>
        </w:rPr>
        <w:t xml:space="preserve">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42472">
        <w:rPr>
          <w:sz w:val="28"/>
          <w:szCs w:val="28"/>
        </w:rPr>
        <w:t>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42472">
        <w:rPr>
          <w:sz w:val="28"/>
          <w:szCs w:val="28"/>
        </w:rPr>
        <w:t>Исполнение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42472">
        <w:rPr>
          <w:sz w:val="28"/>
          <w:szCs w:val="28"/>
        </w:rPr>
        <w:t>Прекращение обязательств. Ответственность за нарушение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42472">
        <w:rPr>
          <w:sz w:val="28"/>
          <w:szCs w:val="28"/>
        </w:rPr>
        <w:t>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42472">
        <w:rPr>
          <w:sz w:val="28"/>
          <w:szCs w:val="28"/>
        </w:rPr>
        <w:t>Понятие, содержание  и виды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42472">
        <w:rPr>
          <w:sz w:val="28"/>
          <w:szCs w:val="28"/>
        </w:rPr>
        <w:t>Порядок заключение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42472">
        <w:rPr>
          <w:sz w:val="28"/>
          <w:szCs w:val="28"/>
        </w:rPr>
        <w:t>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42472">
        <w:rPr>
          <w:sz w:val="28"/>
          <w:szCs w:val="28"/>
        </w:rPr>
        <w:t>Понятие и содержание договора поставки.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42472">
        <w:rPr>
          <w:sz w:val="28"/>
          <w:szCs w:val="28"/>
        </w:rPr>
        <w:t>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42472">
        <w:rPr>
          <w:sz w:val="28"/>
          <w:szCs w:val="28"/>
        </w:rPr>
        <w:t>Понятие и содержание договора подряда.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42472">
        <w:rPr>
          <w:sz w:val="28"/>
          <w:szCs w:val="28"/>
        </w:rPr>
        <w:t>Понятие и содержание договора займа.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42472">
        <w:rPr>
          <w:sz w:val="28"/>
          <w:szCs w:val="28"/>
        </w:rPr>
        <w:t>Понятие и содержание кредитного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42472">
        <w:rPr>
          <w:sz w:val="28"/>
          <w:szCs w:val="28"/>
        </w:rPr>
        <w:t>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42472">
        <w:rPr>
          <w:sz w:val="28"/>
          <w:szCs w:val="28"/>
        </w:rPr>
        <w:t>Претензионный порядок разрешения споров.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42472">
        <w:rPr>
          <w:sz w:val="28"/>
          <w:szCs w:val="28"/>
        </w:rPr>
        <w:t>Разрешение хозяйственных споров в арбитражных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42472">
        <w:rPr>
          <w:sz w:val="28"/>
          <w:szCs w:val="28"/>
        </w:rPr>
        <w:t>Понятие, источники и предмет регулирования трудового права.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42472">
        <w:rPr>
          <w:sz w:val="28"/>
          <w:szCs w:val="28"/>
        </w:rPr>
        <w:t>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2472">
        <w:rPr>
          <w:sz w:val="28"/>
          <w:szCs w:val="28"/>
        </w:rPr>
        <w:t>Изменение существенных условий трудового договора. Перемещения.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42472">
        <w:rPr>
          <w:sz w:val="28"/>
          <w:szCs w:val="28"/>
        </w:rPr>
        <w:t>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42472">
        <w:rPr>
          <w:sz w:val="28"/>
          <w:szCs w:val="28"/>
        </w:rPr>
        <w:t>Общие основания прекращения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742472">
        <w:rPr>
          <w:sz w:val="28"/>
          <w:szCs w:val="28"/>
        </w:rPr>
        <w:t>Расторжение трудового договора по инициативе работника.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42472">
        <w:rPr>
          <w:sz w:val="28"/>
          <w:szCs w:val="28"/>
        </w:rPr>
        <w:t>Расторжение  трудового договора по инициативе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742472">
        <w:rPr>
          <w:sz w:val="28"/>
          <w:szCs w:val="28"/>
        </w:rPr>
        <w:t>Расторжение трудового договора по обстоятельствам, не зависящим от воли сторон</w:t>
      </w:r>
      <w:r>
        <w:rPr>
          <w:sz w:val="28"/>
          <w:szCs w:val="28"/>
        </w:rPr>
        <w:t>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42472">
        <w:rPr>
          <w:sz w:val="28"/>
          <w:szCs w:val="28"/>
        </w:rPr>
        <w:t>Рабочее время: нормальная продолжительность. Неполное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42472">
        <w:rPr>
          <w:sz w:val="28"/>
          <w:szCs w:val="28"/>
        </w:rPr>
        <w:t>Сокращенное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42472">
        <w:rPr>
          <w:sz w:val="28"/>
          <w:szCs w:val="28"/>
        </w:rPr>
        <w:t>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742472">
        <w:rPr>
          <w:sz w:val="28"/>
          <w:szCs w:val="28"/>
        </w:rPr>
        <w:t>Работа в ночное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42472">
        <w:rPr>
          <w:sz w:val="28"/>
          <w:szCs w:val="28"/>
        </w:rPr>
        <w:t>Время отдыха. Перерывы, нерабочие праздничные дни, выходные дни.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42472">
        <w:rPr>
          <w:sz w:val="28"/>
          <w:szCs w:val="28"/>
        </w:rPr>
        <w:t>Отпуск, порядок предоставления и продолжительность.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42472">
        <w:rPr>
          <w:sz w:val="28"/>
          <w:szCs w:val="28"/>
        </w:rPr>
        <w:t xml:space="preserve">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742472">
        <w:rPr>
          <w:sz w:val="28"/>
          <w:szCs w:val="28"/>
        </w:rPr>
        <w:t>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42472">
        <w:rPr>
          <w:sz w:val="28"/>
          <w:szCs w:val="28"/>
        </w:rPr>
        <w:t>Оплата труда в особых условиях. Оплата времени простоя.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742472">
        <w:rPr>
          <w:sz w:val="28"/>
          <w:szCs w:val="28"/>
        </w:rPr>
        <w:t>Понятие и случаи предоставления гарантий и компенсаций.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42472">
        <w:rPr>
          <w:sz w:val="28"/>
          <w:szCs w:val="28"/>
        </w:rPr>
        <w:t>Особенности труда несовершеннолетних.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742472">
        <w:rPr>
          <w:sz w:val="28"/>
          <w:szCs w:val="28"/>
        </w:rPr>
        <w:t>Особенности труда женщин.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742472">
        <w:rPr>
          <w:sz w:val="28"/>
          <w:szCs w:val="28"/>
        </w:rPr>
        <w:t>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42472">
        <w:rPr>
          <w:sz w:val="28"/>
          <w:szCs w:val="28"/>
        </w:rPr>
        <w:t>Материальная ответственность работников.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742472">
        <w:rPr>
          <w:sz w:val="28"/>
          <w:szCs w:val="28"/>
        </w:rPr>
        <w:t>Рассмотрение трудовых споров  в КТС.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742472">
        <w:rPr>
          <w:sz w:val="28"/>
          <w:szCs w:val="28"/>
        </w:rPr>
        <w:t>Рассмотрение трудовых споров в судах.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center"/>
        <w:rPr>
          <w:b/>
          <w:sz w:val="28"/>
          <w:szCs w:val="28"/>
        </w:rPr>
      </w:pPr>
      <w:r w:rsidRPr="00991938">
        <w:rPr>
          <w:b/>
          <w:sz w:val="28"/>
          <w:szCs w:val="28"/>
        </w:rPr>
        <w:t>Практические ситуации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1. Токарь механического участка цеха автоматики Проскурин за два часа до окончания смены стал вытачивать детали для личных целей. В процессе работы Проскурин сломал суппорт станка, тем самым вывел станок из рабочего состояния. Начальник цеха своим приказом объявил Проскурину выговор и обязал взыскать с него сумму причиненного ущерба.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Определить основание и размер материальной ответственности. Каков порядок возмещения ущерба Проскуриным?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подобное решение?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3. Наладчик </w:t>
      </w:r>
      <w:proofErr w:type="spellStart"/>
      <w:r w:rsidRPr="00991938">
        <w:rPr>
          <w:sz w:val="28"/>
          <w:szCs w:val="28"/>
        </w:rPr>
        <w:t>зубофрезерного</w:t>
      </w:r>
      <w:proofErr w:type="spellEnd"/>
      <w:r w:rsidRPr="00991938">
        <w:rPr>
          <w:sz w:val="28"/>
          <w:szCs w:val="28"/>
        </w:rPr>
        <w:t xml:space="preserve"> участка механосборочного цеха Бусыгин подал письменное заявление о расторжении им трудового договора по собственному желанию. Начальник цеха дал согласие на увольнение при условии отработки Бусыгиным двух недель, необходимых для подыскания и принятия на работу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8 дней в цех был принят новый наладчик. В связи с этим отдел кадров произвел увольнение Бусыгина согласно поданного им заявления.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Бусыгин подал иск в суд на начальника </w:t>
      </w:r>
      <w:proofErr w:type="gramStart"/>
      <w:r w:rsidRPr="00991938">
        <w:rPr>
          <w:sz w:val="28"/>
          <w:szCs w:val="28"/>
        </w:rPr>
        <w:t>цеха</w:t>
      </w:r>
      <w:proofErr w:type="gramEnd"/>
      <w:r w:rsidRPr="00991938">
        <w:rPr>
          <w:sz w:val="28"/>
          <w:szCs w:val="28"/>
        </w:rPr>
        <w:t xml:space="preserve"> в котором указал, что он </w:t>
      </w:r>
      <w:r w:rsidRPr="00991938">
        <w:rPr>
          <w:sz w:val="28"/>
          <w:szCs w:val="28"/>
        </w:rPr>
        <w:lastRenderedPageBreak/>
        <w:t>хотел отозвать свое заявление, но начальник цеха без его ведома принял на его место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4.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Поясните решение суда?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5. Инженер - экономист Сазонова заключила с администрацией предприятия трудовой </w:t>
      </w:r>
      <w:proofErr w:type="gramStart"/>
      <w:r w:rsidRPr="00991938">
        <w:rPr>
          <w:sz w:val="28"/>
          <w:szCs w:val="28"/>
        </w:rPr>
        <w:t>договор</w:t>
      </w:r>
      <w:proofErr w:type="gramEnd"/>
      <w:r w:rsidRPr="00991938">
        <w:rPr>
          <w:sz w:val="28"/>
          <w:szCs w:val="28"/>
        </w:rPr>
        <w:t xml:space="preserve"> по условиям которого у нее предусматривался ненормированный рабочий день и 12-тидневный дополнительный отпуск за это. После заключения договора Сазонова ушла в отпуск по уходу за ребенком. После выхода из отпуска она попросила предоставить ей возможность трудиться неполный рабочий день. Администрация согласилась, но предупредила, что дополнительный отпуск в этом случае ей предоставляться не будет. Сазонова обжаловала решение администрации в КТС, мотивируя свою позицию тем, что в соответствии со ст. 101 ТК РФ ее права, как работника не могут быть ограничены.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необходимо решить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6. В поселке М. стали проводить телефонный кабель. Это можно было </w:t>
      </w:r>
      <w:proofErr w:type="gramStart"/>
      <w:r w:rsidRPr="00991938">
        <w:rPr>
          <w:sz w:val="28"/>
          <w:szCs w:val="28"/>
        </w:rPr>
        <w:t>осуществить</w:t>
      </w:r>
      <w:proofErr w:type="gramEnd"/>
      <w:r w:rsidRPr="00991938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7.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lastRenderedPageBreak/>
        <w:t>8.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>» обратилась мать-одиночка, воспитывающая восьмилетнего сына, Миронова,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Мироновой в КТС не было рассмотрено. В связи с этим Миронова 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9. Сверловщик цеха сборки узлов Миронов за две недели был извещен администрацией о том, что он должен уйти в ежегодный очередной отпуск </w:t>
      </w:r>
      <w:proofErr w:type="gramStart"/>
      <w:r w:rsidRPr="00991938">
        <w:rPr>
          <w:sz w:val="28"/>
          <w:szCs w:val="28"/>
        </w:rPr>
        <w:t>согласно графика</w:t>
      </w:r>
      <w:proofErr w:type="gramEnd"/>
      <w:r w:rsidRPr="00991938">
        <w:rPr>
          <w:sz w:val="28"/>
          <w:szCs w:val="28"/>
        </w:rPr>
        <w:t xml:space="preserve"> отпусков. Через две недели Мирону </w:t>
      </w:r>
      <w:proofErr w:type="gramStart"/>
      <w:r w:rsidRPr="00991938">
        <w:rPr>
          <w:sz w:val="28"/>
          <w:szCs w:val="28"/>
        </w:rPr>
        <w:t>были начислены отпускные и был</w:t>
      </w:r>
      <w:proofErr w:type="gramEnd"/>
      <w:r w:rsidRPr="00991938">
        <w:rPr>
          <w:sz w:val="28"/>
          <w:szCs w:val="28"/>
        </w:rPr>
        <w:t xml:space="preserve"> издан приказ о предоставлении ему очередного отпуска. Миронов выразил несогласие с предоставленным ему отпуском, так как время для отпуска оказалось для него неподходящим, и обратился с жалобой в КТС.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10. Фрезеровщик цеха сборки штампов Грязнов после обеденного перерыва появился на рабочем месте в нетрезвом состоянии. Мастер цеха Морозов отстранил Грязнова от работы и отправил домой. На следующий день Грязнов вышел на работу, и мастер потребовал от него письменное объяснение по поводу вчерашнего случая появления его послеобеденного перерыва, в пьяном виде. Грязнов не согласился признать факт нахождения его на работе в алкогольном состоянии и написать объяснения отказался.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Какие ошибки допустил мастер Морозов в данной ситуации? Дать правильный ответ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трудового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11. В связи с освоением новой продукции в цех поступили на обработку новые технологические изготовления деталей. Токарю 5 разряда Макарову было поручено изготовить за смену 7 шпинделей длиной </w:t>
      </w:r>
      <w:smartTag w:uri="urn:schemas-microsoft-com:office:smarttags" w:element="metricconverter">
        <w:smartTagPr>
          <w:attr w:name="ProductID" w:val="350 мм"/>
        </w:smartTagPr>
        <w:r w:rsidRPr="00991938">
          <w:rPr>
            <w:sz w:val="28"/>
            <w:szCs w:val="28"/>
          </w:rPr>
          <w:t>350 мм</w:t>
        </w:r>
      </w:smartTag>
      <w:r w:rsidRPr="00991938">
        <w:rPr>
          <w:sz w:val="28"/>
          <w:szCs w:val="28"/>
        </w:rPr>
        <w:t xml:space="preserve"> с точной обработкой внутреннего отверстия </w:t>
      </w:r>
      <w:r w:rsidRPr="00991938">
        <w:rPr>
          <w:sz w:val="28"/>
          <w:szCs w:val="28"/>
          <w:lang w:val="en-US"/>
        </w:rPr>
        <w:t>d</w:t>
      </w:r>
      <w:r w:rsidRPr="00991938">
        <w:rPr>
          <w:sz w:val="28"/>
          <w:szCs w:val="28"/>
        </w:rPr>
        <w:t>=20 мм. Макаров успел изготовить за смену 5 деталей, на что ему был выписан наряд по обычным расценкам. Макаров не согласился с этим и обратился к мастеру, с просьбой увеличить расценки т. к. он потерял в заработке при изготовлении новых деталей. Мастер не согласился, сославшись на то, что Макаров согласно своей квалификации способен выполнить эту работу в полном объеме, не теряя в заработке.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вопрос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12. На заводе «Автоматических линий» произошли изменения в организации производства и труда. В связи с этим электрику 5 разряда Гришанову, был изменен режим работы, по которому он работал ранее, более </w:t>
      </w:r>
      <w:r w:rsidRPr="00991938">
        <w:rPr>
          <w:sz w:val="28"/>
          <w:szCs w:val="28"/>
        </w:rPr>
        <w:lastRenderedPageBreak/>
        <w:t>напряженный с оплатой по прежним нормам. Гришанов не согласился с новыми изменениями в его труде и подал заявление об увольнении. Начальник цеха отказался подписать заявление, мотивируя это тем, что не он придумал изменения в организации производства и труда.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2 недели Гришанов прекратил работу и обратился в отдел кадров с просьбой выдать ему трудовую книжку и произвести расчет. В отделе кадров отказались удовлетворить просьбу Гришанова.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В какой орган должен обратиться Гришанов для решения вопроса.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13. Токарь - расточник 3 разряда Говорухин выполняет поручаемую мастером работу различной, более высокой квалификации 4-5 разряда. Заработок по третьему разряду при повременной оплате труда Говорухин считает для него низким. В связи с этим он обратился к мастеру с просьбой оплачивать его труд по более высокому разряду, т.к. он справляется с любой поручаемой ему работой.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поступить в данном случае мастер.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14.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991938">
        <w:rPr>
          <w:sz w:val="28"/>
          <w:szCs w:val="28"/>
        </w:rPr>
        <w:t>виндикационный</w:t>
      </w:r>
      <w:proofErr w:type="spellEnd"/>
      <w:r w:rsidRPr="00991938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поступил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15. Электросварщик вагонных люков </w:t>
      </w:r>
      <w:proofErr w:type="spellStart"/>
      <w:r w:rsidRPr="00991938">
        <w:rPr>
          <w:sz w:val="28"/>
          <w:szCs w:val="28"/>
        </w:rPr>
        <w:t>Сизов</w:t>
      </w:r>
      <w:proofErr w:type="spellEnd"/>
      <w:r w:rsidRPr="00991938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стекло, выдавленного ветром, из фонарного проема и предупредил, что он не приступит к работе до устранения нависшей угрозы его жизни и здоровью. Как вы квалифицируете действия электросварщика </w:t>
      </w:r>
      <w:proofErr w:type="spellStart"/>
      <w:r w:rsidRPr="00991938">
        <w:rPr>
          <w:sz w:val="28"/>
          <w:szCs w:val="28"/>
        </w:rPr>
        <w:t>Сизова</w:t>
      </w:r>
      <w:proofErr w:type="spellEnd"/>
      <w:r w:rsidRPr="00991938">
        <w:rPr>
          <w:sz w:val="28"/>
          <w:szCs w:val="28"/>
        </w:rPr>
        <w:t>. Что в данном случае обязан предпринять мастер Пронин?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16. После токарной обработки фланца, он был направлен на фрезерную обработку. При фрезеровании одного из пазов, вскрылась раковина в металле, что по заключению ОТК привело к окончательному </w:t>
      </w:r>
      <w:proofErr w:type="gramStart"/>
      <w:r w:rsidRPr="00991938">
        <w:rPr>
          <w:sz w:val="28"/>
          <w:szCs w:val="28"/>
        </w:rPr>
        <w:t>браку фланца</w:t>
      </w:r>
      <w:proofErr w:type="gramEnd"/>
      <w:r w:rsidRPr="00991938">
        <w:rPr>
          <w:sz w:val="28"/>
          <w:szCs w:val="28"/>
        </w:rPr>
        <w:t>. В связи с тем, что на изготовление фланца ушло много времени, и в связи со срочностью его изготовления мастер привлек токаря Ершова и фрезеровщика Белова к работе в сверхурочное время в связи с производственной необходимостью, не оплатив им за забракованный ОТК фланец.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Квалифицировать действия мастера согласно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17.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</w:t>
      </w:r>
      <w:r w:rsidRPr="00991938">
        <w:rPr>
          <w:sz w:val="28"/>
          <w:szCs w:val="28"/>
        </w:rPr>
        <w:lastRenderedPageBreak/>
        <w:t xml:space="preserve">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Кто прав в данной ситуации?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18. 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 чертежной работы, которая тормозит работу отдела.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19. Токарь завода «Кристалл» Петров обратился в КТС с заявлением о рассмотрении его сора с администрацией завода. Однако КТС отказала Петрову в рассмотрении спора на том основании, что он не является членом профсоюза.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КТС? Каков порядок рассмотрения споров в КТС?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20. Директор швейной фабрики получил докладную записку о нарушении наладчиком Фирсовым правил трудовой дисциплины – опоздание на работу. Директор передал её на рассмотрение в профсоюзный комитет. Профком установил факт нарушения трудовой дисциплины и объявил Фирсову выговор.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профкома?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21. Составьте приказ о приеме на работу с испытательным сроком</w:t>
      </w:r>
      <w:proofErr w:type="gramStart"/>
      <w:r w:rsidRPr="00991938">
        <w:rPr>
          <w:sz w:val="28"/>
          <w:szCs w:val="28"/>
        </w:rPr>
        <w:t>..</w:t>
      </w:r>
      <w:proofErr w:type="gramEnd"/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22. За два часа до окончания работы рабочий станкостроительного завода Быков  был обнаружен на работе в состоянии алкогольного опьянения. Администрация не допустила Быкова к работе и объявила выговор и издала приказ </w:t>
      </w:r>
      <w:proofErr w:type="gramStart"/>
      <w:r w:rsidRPr="00991938">
        <w:rPr>
          <w:sz w:val="28"/>
          <w:szCs w:val="28"/>
        </w:rPr>
        <w:t>об</w:t>
      </w:r>
      <w:proofErr w:type="gramEnd"/>
      <w:r w:rsidRPr="00991938">
        <w:rPr>
          <w:sz w:val="28"/>
          <w:szCs w:val="28"/>
        </w:rPr>
        <w:t xml:space="preserve"> сокращении ему очередного отпуска, на один рабочий день. Быков обратился в КТС оспаривать законность приказа.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Какое решение должна вынести КТС? Каков порядок наложения дисциплинарного взыскания?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23. Составить приказ о наложении дисциплинарного взыскания согласно ст. 193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24. Контролеры инструментального цеха неоднократно обращались к администрации цеха с требованием установить местное освещение над контрольной плитой, мотивируя это тем, что общего освещения недостаточно и у них утомляется зрение от точных зрительных работ. В один из рабочих дней контролер Самохина, работая во вторую </w:t>
      </w:r>
      <w:proofErr w:type="gramStart"/>
      <w:r w:rsidRPr="00991938">
        <w:rPr>
          <w:sz w:val="28"/>
          <w:szCs w:val="28"/>
        </w:rPr>
        <w:t>смену</w:t>
      </w:r>
      <w:proofErr w:type="gramEnd"/>
      <w:r w:rsidRPr="00991938">
        <w:rPr>
          <w:sz w:val="28"/>
          <w:szCs w:val="28"/>
        </w:rPr>
        <w:t xml:space="preserve"> отказалась произвести контроль деталей требующих высокой точности измерения и </w:t>
      </w:r>
      <w:r w:rsidRPr="00991938">
        <w:rPr>
          <w:sz w:val="28"/>
          <w:szCs w:val="28"/>
        </w:rPr>
        <w:lastRenderedPageBreak/>
        <w:t>отложила их проверку на первую смену. Мастер инструментального цеха написал докладную записку начальнику цеха о срыве контролером Самохиной сменного задания.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контролера Самохиной? Обоснуйте ответ.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25. Стропальщик Игнатов сопровождаю к месту назначения перевозимый подъемным краном длинномерный металл, споткнулся на неровном полу цеха </w:t>
      </w:r>
      <w:proofErr w:type="gramStart"/>
      <w:r w:rsidRPr="00991938">
        <w:rPr>
          <w:sz w:val="28"/>
          <w:szCs w:val="28"/>
        </w:rPr>
        <w:t>и</w:t>
      </w:r>
      <w:proofErr w:type="gramEnd"/>
      <w:r w:rsidRPr="00991938">
        <w:rPr>
          <w:sz w:val="28"/>
          <w:szCs w:val="28"/>
        </w:rPr>
        <w:t xml:space="preserve"> падая получил травму правого колена, после чего продолжать работу не смог.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Мастер Авдеев отпустил Игнатова домой, обязав другого работника цеха помочь ему в этом.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Квалифицируйте действия мастера </w:t>
      </w:r>
      <w:proofErr w:type="gramStart"/>
      <w:r w:rsidRPr="00991938">
        <w:rPr>
          <w:sz w:val="28"/>
          <w:szCs w:val="28"/>
        </w:rPr>
        <w:t>согласно законодательства</w:t>
      </w:r>
      <w:proofErr w:type="gramEnd"/>
      <w:r w:rsidRPr="00991938">
        <w:rPr>
          <w:sz w:val="28"/>
          <w:szCs w:val="28"/>
        </w:rPr>
        <w:t xml:space="preserve"> о труде.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26. Фрезеровщик Максимов, производил черновую обработку металла скоростной фрезерной головкой, в результате чего отлетавшая стружка попала в лицо работающего на соседнем рабочем месте токаря Чернова и обожгла его. Мастер Говорков отвел Чернова в медпункт, где ему была оказана медицинская помощь, после которой Чернов приступил к работе.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Какие меры по охране труда были нарушены в данном случае?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27. Секретарь начальника цеха часового завода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была уволена с работы по собственному желанию. Спустя месяц после увольнения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обратилась в народный суд, с иском о восстановлении ее на работе объясняя, что заявление она написала под давлением администрации, когда ее предупредили, что иначе она будет выставлена из вневедомственной квартиры.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Определите орган, компетентный рассмотреть данный спор, ссылаясь на ТК РФ.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28. В связи с производственной необходимостью начальник цеха Осичев издал приказ о переводе слесаря Гагарина на две недели на заготовительный участок в этом же цехе, с оплатой по выполняемой работе, но не ниже его среднего заработка. Гагарин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Гагарина дисциплинарное взыскание. Гагарин обратился в КТС с жалобой на действия начальника цеха Осичева.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29.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 xml:space="preserve">» обратилась мать-одиночка, воспитывающая восьмилетнего сына, Лысенко,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Лысенко в КТС не было рассмотрено. В связи с этим Лысенко </w:t>
      </w:r>
      <w:r w:rsidRPr="00991938">
        <w:rPr>
          <w:sz w:val="28"/>
          <w:szCs w:val="28"/>
        </w:rPr>
        <w:lastRenderedPageBreak/>
        <w:t>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30. В КТС НИИ обратилась инженер-конструктор Лебедева с жалобой на действия руководителя отдела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 xml:space="preserve">. Отдел должен был принимать участие в сельскохозяйственных работах по уборке картофеля в колхозе. Лебедева заранее предупредила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>, что она не желает принимать участие в сельскохозяйственных работах, так как это не предусмотрено трудовым договором. В назначенный день Лебедева вышла на работу в НИИ, в то время</w:t>
      </w:r>
      <w:proofErr w:type="gramStart"/>
      <w:r w:rsidRPr="00991938">
        <w:rPr>
          <w:sz w:val="28"/>
          <w:szCs w:val="28"/>
        </w:rPr>
        <w:t>,</w:t>
      </w:r>
      <w:proofErr w:type="gramEnd"/>
      <w:r w:rsidRPr="00991938">
        <w:rPr>
          <w:sz w:val="28"/>
          <w:szCs w:val="28"/>
        </w:rPr>
        <w:t xml:space="preserve"> как весь отдел выехал в колхоз. </w:t>
      </w:r>
      <w:proofErr w:type="gramStart"/>
      <w:r w:rsidRPr="00991938">
        <w:rPr>
          <w:sz w:val="28"/>
          <w:szCs w:val="28"/>
        </w:rPr>
        <w:t>В последствии</w:t>
      </w:r>
      <w:proofErr w:type="gramEnd"/>
      <w:r w:rsidRPr="00991938">
        <w:rPr>
          <w:sz w:val="28"/>
          <w:szCs w:val="28"/>
        </w:rPr>
        <w:t xml:space="preserve"> начальник отдела </w:t>
      </w:r>
      <w:proofErr w:type="spellStart"/>
      <w:r w:rsidRPr="00991938">
        <w:rPr>
          <w:sz w:val="28"/>
          <w:szCs w:val="28"/>
        </w:rPr>
        <w:t>Нуякшин</w:t>
      </w:r>
      <w:proofErr w:type="spellEnd"/>
      <w:r w:rsidRPr="00991938">
        <w:rPr>
          <w:sz w:val="28"/>
          <w:szCs w:val="28"/>
        </w:rPr>
        <w:t xml:space="preserve"> объявил ей выговор и лишил премии за квартал.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Default="003F398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398E" w:rsidRPr="00537C9E" w:rsidRDefault="00991938" w:rsidP="009919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537C9E">
        <w:rPr>
          <w:b/>
          <w:i/>
          <w:sz w:val="28"/>
          <w:szCs w:val="28"/>
        </w:rPr>
        <w:t>Источники: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2012. – 64 с.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 xml:space="preserve">Гражданский кодекс РФ / </w:t>
      </w:r>
      <w:r>
        <w:rPr>
          <w:sz w:val="28"/>
          <w:szCs w:val="28"/>
        </w:rPr>
        <w:t>ч.1 и ч.2/ от 30.11.1994 г. № 52-ФЗ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 w:rsidRPr="00A43B05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398E" w:rsidRDefault="003F398E" w:rsidP="00991938">
      <w:pPr>
        <w:pStyle w:val="1"/>
        <w:rPr>
          <w:rFonts w:ascii="Times New Roman" w:hAnsi="Times New Roman"/>
          <w:sz w:val="28"/>
          <w:szCs w:val="28"/>
        </w:rPr>
      </w:pPr>
      <w:r w:rsidRPr="00A43B05">
        <w:rPr>
          <w:rFonts w:ascii="Times New Roman" w:hAnsi="Times New Roman"/>
          <w:sz w:val="28"/>
          <w:szCs w:val="28"/>
        </w:rPr>
        <w:t xml:space="preserve">3. Федеральный закон «О несостоятельности (банкротстве)» от 26.10.2002 г.  № 127-ФЗ (с </w:t>
      </w:r>
      <w:proofErr w:type="gramStart"/>
      <w:r w:rsidRPr="00A43B05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Pr="003F398E">
        <w:rPr>
          <w:rFonts w:ascii="Times New Roman" w:hAnsi="Times New Roman"/>
          <w:sz w:val="28"/>
          <w:szCs w:val="28"/>
        </w:rPr>
        <w:t xml:space="preserve"> </w:t>
      </w:r>
      <w:r w:rsidRPr="00A43B05">
        <w:rPr>
          <w:rFonts w:ascii="Times New Roman" w:hAnsi="Times New Roman"/>
          <w:sz w:val="28"/>
          <w:szCs w:val="28"/>
        </w:rPr>
        <w:t>вступившими в силу с 01.07.2014).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Федеральный закон «Об обществах с огр</w:t>
      </w:r>
      <w:r>
        <w:rPr>
          <w:sz w:val="28"/>
          <w:szCs w:val="28"/>
        </w:rPr>
        <w:t xml:space="preserve">аниченной ответственностью» от 08.02.1998 г. № 14-ФЗ </w:t>
      </w:r>
      <w:r w:rsidRPr="00A43B05">
        <w:rPr>
          <w:b/>
          <w:sz w:val="28"/>
          <w:szCs w:val="28"/>
        </w:rPr>
        <w:t>(</w:t>
      </w:r>
      <w:r w:rsidRPr="00A43B05">
        <w:rPr>
          <w:rStyle w:val="a3"/>
          <w:b w:val="0"/>
          <w:sz w:val="28"/>
          <w:szCs w:val="28"/>
        </w:rPr>
        <w:t>действующая редакция от 05.05.2014).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«Об акционерных обществах» от 26.12.1995 г. № 208-ФЗ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Федеральный закон «О про</w:t>
      </w:r>
      <w:r>
        <w:rPr>
          <w:sz w:val="28"/>
          <w:szCs w:val="28"/>
        </w:rPr>
        <w:t xml:space="preserve">изводственных кооперативах» от 08.05.1996 г. № 41-ФЗ </w:t>
      </w:r>
      <w:r w:rsidRPr="00A43B05">
        <w:rPr>
          <w:sz w:val="28"/>
          <w:szCs w:val="28"/>
        </w:rPr>
        <w:t>(с изменениями на 30 ноября 2011 года).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Трудовой кодекс РФ от 30.12.2001 г. № 197-ФЗ (</w:t>
      </w:r>
      <w:r w:rsidRPr="00A43B05">
        <w:rPr>
          <w:rStyle w:val="a3"/>
          <w:b w:val="0"/>
          <w:sz w:val="28"/>
          <w:szCs w:val="28"/>
        </w:rPr>
        <w:t>действующая редакция от 28.06.2014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37C9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Российской Федерации </w:t>
      </w:r>
      <w:r w:rsidRPr="00537C9E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шениях от 30.12.2001 г. № 195-ФЗ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9. З</w:t>
      </w:r>
      <w:r w:rsidRPr="00537C9E">
        <w:rPr>
          <w:sz w:val="28"/>
          <w:szCs w:val="28"/>
        </w:rPr>
        <w:t>акон</w:t>
      </w:r>
      <w:r>
        <w:rPr>
          <w:sz w:val="28"/>
          <w:szCs w:val="28"/>
        </w:rPr>
        <w:t xml:space="preserve"> РФ</w:t>
      </w:r>
      <w:r w:rsidRPr="00537C9E">
        <w:rPr>
          <w:sz w:val="28"/>
          <w:szCs w:val="28"/>
        </w:rPr>
        <w:t xml:space="preserve"> «О защите прав потребителей»</w:t>
      </w:r>
      <w:r>
        <w:rPr>
          <w:sz w:val="28"/>
          <w:szCs w:val="28"/>
        </w:rPr>
        <w:t xml:space="preserve"> от 07.02.1992 г. № 2300-1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537C9E">
        <w:rPr>
          <w:b/>
          <w:i/>
          <w:sz w:val="28"/>
          <w:szCs w:val="28"/>
        </w:rPr>
        <w:t>Основная литература: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7C9E">
        <w:rPr>
          <w:sz w:val="28"/>
          <w:szCs w:val="28"/>
        </w:rPr>
        <w:t>Большой юридический словарь /под ред. А.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Я.Сухарева</w:t>
      </w:r>
      <w:proofErr w:type="spellEnd"/>
      <w:r w:rsidRPr="00537C9E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Д.Зорькин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В. Е.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>- М., ИНФРА, 2013.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Ефимова О. В. Предпринимательское право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2014. – 140 с.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Коммерческое право. Учебни</w:t>
      </w:r>
      <w:proofErr w:type="gramStart"/>
      <w:r w:rsidRPr="00537C9E">
        <w:rPr>
          <w:sz w:val="28"/>
          <w:szCs w:val="28"/>
        </w:rPr>
        <w:t>к-</w:t>
      </w:r>
      <w:proofErr w:type="gramEnd"/>
      <w:r w:rsidRPr="00537C9E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2012.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Коршунов Ю.Н. Комментарий к Трудово</w:t>
      </w:r>
      <w:r>
        <w:rPr>
          <w:sz w:val="28"/>
          <w:szCs w:val="28"/>
        </w:rPr>
        <w:t>му кодексу РФ.- М.: Экзамен, 2014.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Матвеев Л.О. Правовое обеспечение профессиональной деятельности. Краткий курс.- М.,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Форум,</w:t>
      </w:r>
      <w:r>
        <w:rPr>
          <w:sz w:val="28"/>
          <w:szCs w:val="28"/>
        </w:rPr>
        <w:t xml:space="preserve"> 2014.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Правовое обеспечение профессиональной  деятельности: Учебник /Под ред. Д.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Тузова</w:t>
      </w:r>
      <w:proofErr w:type="spellEnd"/>
      <w:r w:rsidRPr="00537C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Ара</w:t>
      </w:r>
      <w:r>
        <w:rPr>
          <w:sz w:val="28"/>
          <w:szCs w:val="28"/>
        </w:rPr>
        <w:t>кчеева/.- М.:ФОРУМ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НФРА-М., 2013</w:t>
      </w:r>
      <w:r w:rsidRPr="00537C9E">
        <w:rPr>
          <w:sz w:val="28"/>
          <w:szCs w:val="28"/>
        </w:rPr>
        <w:t>.-384с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7C9E">
        <w:rPr>
          <w:sz w:val="28"/>
          <w:szCs w:val="28"/>
        </w:rPr>
        <w:t xml:space="preserve">Соловей Ю.П., Черников В.В. Комментарий к кодексу </w:t>
      </w:r>
      <w:r>
        <w:rPr>
          <w:sz w:val="28"/>
          <w:szCs w:val="28"/>
        </w:rPr>
        <w:t xml:space="preserve">Российской Федерации </w:t>
      </w:r>
      <w:r w:rsidRPr="00537C9E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правонарушениях.- М., ЮРАЙТ,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 xml:space="preserve">2014 </w:t>
        </w:r>
        <w:r w:rsidRPr="00537C9E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7C9E">
        <w:rPr>
          <w:sz w:val="28"/>
          <w:szCs w:val="28"/>
        </w:rPr>
        <w:t>Тыщенко А.И. Правовое обеспечение профессиональной деятельности.- Ростов-на-Дону: Феник</w:t>
      </w:r>
      <w:r>
        <w:rPr>
          <w:sz w:val="28"/>
          <w:szCs w:val="28"/>
        </w:rPr>
        <w:t>с,2014</w:t>
      </w:r>
      <w:r w:rsidRPr="00537C9E">
        <w:rPr>
          <w:sz w:val="28"/>
          <w:szCs w:val="28"/>
        </w:rPr>
        <w:t>.-252 с.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9017F7">
        <w:rPr>
          <w:b/>
          <w:i/>
          <w:sz w:val="28"/>
          <w:szCs w:val="28"/>
        </w:rPr>
        <w:t>Дополнительная литература: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C9E">
        <w:rPr>
          <w:sz w:val="28"/>
          <w:szCs w:val="28"/>
        </w:rPr>
        <w:t>Анохин В.С. Предпринимательское право</w:t>
      </w:r>
      <w:r>
        <w:rPr>
          <w:sz w:val="28"/>
          <w:szCs w:val="28"/>
        </w:rPr>
        <w:t xml:space="preserve"> - М., Статус, 2013.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>Дойников И.В. Предприним</w:t>
      </w:r>
      <w:r>
        <w:rPr>
          <w:sz w:val="28"/>
          <w:szCs w:val="28"/>
        </w:rPr>
        <w:t xml:space="preserve">ательское право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Ершова И.В.,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Иванова Т.М. Предпринимательское право</w:t>
      </w:r>
      <w:proofErr w:type="gramStart"/>
      <w:r w:rsidRPr="00537C9E">
        <w:rPr>
          <w:sz w:val="28"/>
          <w:szCs w:val="28"/>
        </w:rPr>
        <w:t>.-</w:t>
      </w:r>
      <w:proofErr w:type="gramEnd"/>
      <w:r w:rsidRPr="00537C9E">
        <w:rPr>
          <w:sz w:val="28"/>
          <w:szCs w:val="28"/>
        </w:rPr>
        <w:t>М. Юриспруденция,</w:t>
      </w:r>
      <w:r>
        <w:rPr>
          <w:sz w:val="28"/>
          <w:szCs w:val="28"/>
        </w:rPr>
        <w:t xml:space="preserve"> 2</w:t>
      </w:r>
      <w:r w:rsidRPr="00537C9E">
        <w:rPr>
          <w:sz w:val="28"/>
          <w:szCs w:val="28"/>
        </w:rPr>
        <w:t>0</w:t>
      </w:r>
      <w:r>
        <w:rPr>
          <w:sz w:val="28"/>
          <w:szCs w:val="28"/>
        </w:rPr>
        <w:t>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37C9E">
        <w:rPr>
          <w:sz w:val="28"/>
          <w:szCs w:val="28"/>
        </w:rPr>
        <w:t>Пучинский</w:t>
      </w:r>
      <w:proofErr w:type="spellEnd"/>
      <w:r w:rsidRPr="00537C9E">
        <w:rPr>
          <w:sz w:val="28"/>
          <w:szCs w:val="28"/>
        </w:rPr>
        <w:t xml:space="preserve"> Б.И. Коммерчес</w:t>
      </w:r>
      <w:r>
        <w:rPr>
          <w:sz w:val="28"/>
          <w:szCs w:val="28"/>
        </w:rPr>
        <w:t>кое право России.- М., Юрист, 2013.</w:t>
      </w:r>
    </w:p>
    <w:p w:rsidR="003F398E" w:rsidRPr="00615CC4" w:rsidRDefault="003F398E" w:rsidP="00991938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Pr="00615CC4">
        <w:rPr>
          <w:b/>
          <w:caps/>
          <w:sz w:val="28"/>
          <w:szCs w:val="28"/>
        </w:rPr>
        <w:lastRenderedPageBreak/>
        <w:t xml:space="preserve">Тестовые </w:t>
      </w:r>
      <w:r>
        <w:rPr>
          <w:b/>
          <w:caps/>
          <w:sz w:val="28"/>
          <w:szCs w:val="28"/>
        </w:rPr>
        <w:t xml:space="preserve">Задания  </w:t>
      </w:r>
      <w:r w:rsidRPr="00615CC4">
        <w:rPr>
          <w:b/>
          <w:caps/>
          <w:sz w:val="28"/>
          <w:szCs w:val="28"/>
        </w:rPr>
        <w:t>для самоконтроля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1.2. «Юридическое лицо как субъект предпринимательской деятельности»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1. Перечень организационно-правовых форм коммерческих организаций: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 определен в ГК РФ;</w:t>
      </w:r>
      <w:r>
        <w:t xml:space="preserve"> </w:t>
      </w:r>
      <w:r w:rsidRPr="000E08A5">
        <w:t>б) определен в ГК РФ и в иных законах;</w:t>
      </w:r>
      <w:proofErr w:type="gramEnd"/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определен</w:t>
      </w:r>
      <w:proofErr w:type="gramEnd"/>
      <w:r w:rsidRPr="000E08A5">
        <w:t xml:space="preserve"> в законе «О коммерческих организациях.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 Фирменное наименование, включающее указание на организационно-правовую форму, должны иметь все: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только коммерческие организации;</w:t>
      </w:r>
      <w:r>
        <w:t xml:space="preserve"> </w:t>
      </w:r>
      <w:r w:rsidRPr="000E08A5">
        <w:t>б) только некоммерческие организации;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коммерческие и некоммерческие организации, занимающиеся предпринимательской деятельностью.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Можно ли утверждать, что все коммерческие организации имеют общую правоспособность, если иное не определено учредительными документами?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да;</w:t>
      </w:r>
      <w:r>
        <w:t xml:space="preserve"> </w:t>
      </w:r>
      <w:r w:rsidRPr="000E08A5">
        <w:t>б) нет.</w:t>
      </w:r>
      <w:r>
        <w:t xml:space="preserve"> 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4. Кто может стать учредителем и собственником компании в организационно-правовой форме индивидуального частного предприятия?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лицо, зарегистрированное как предприниматель;</w:t>
      </w:r>
      <w:r>
        <w:t xml:space="preserve"> </w:t>
      </w:r>
      <w:r w:rsidRPr="000E08A5">
        <w:t>б) государство;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никто;</w:t>
      </w:r>
      <w:r>
        <w:t xml:space="preserve"> </w:t>
      </w:r>
      <w:r w:rsidRPr="000E08A5">
        <w:t>г) только коммерческая организация.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Могут ли учредители юридического лица наделить его специальной правоспособностью: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могут;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не могут, так как сделки направленные на ограничение правоспособности, недействительны.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 Правовой статус полного товарищества определяется его: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положением;    б) уставом;</w:t>
      </w:r>
      <w:r>
        <w:t xml:space="preserve"> 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уставом и учредительным договором;  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учредительным договором.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 Учредительны</w:t>
      </w:r>
      <w:proofErr w:type="gramStart"/>
      <w:r w:rsidRPr="005B7947">
        <w:rPr>
          <w:b/>
        </w:rPr>
        <w:t>й(</w:t>
      </w:r>
      <w:proofErr w:type="gramEnd"/>
      <w:r w:rsidRPr="005B7947">
        <w:rPr>
          <w:b/>
        </w:rPr>
        <w:t>е) документ(ы) акционерного общества – это: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положение;</w:t>
      </w:r>
      <w:r>
        <w:t xml:space="preserve"> </w:t>
      </w:r>
      <w:r w:rsidRPr="000E08A5">
        <w:t>б) устав;</w:t>
      </w:r>
      <w:r>
        <w:t xml:space="preserve"> </w:t>
      </w:r>
      <w:r w:rsidRPr="000E08A5">
        <w:t>в) устав и учредительный договор;</w:t>
      </w:r>
      <w:r>
        <w:t xml:space="preserve">  </w:t>
      </w:r>
      <w:r w:rsidRPr="000E08A5">
        <w:t>в) учредительный договор.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8. Место нахождения юридического лица - это: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место его государственной регистрации;</w:t>
      </w:r>
      <w:r>
        <w:t xml:space="preserve"> </w:t>
      </w:r>
      <w:r w:rsidRPr="000E08A5">
        <w:t>б) его юридический адрес;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его почтовый адрес;</w:t>
      </w:r>
      <w:r>
        <w:t xml:space="preserve"> </w:t>
      </w:r>
      <w:r w:rsidRPr="000E08A5">
        <w:t>г) место нахождения его исполнительного органа.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9. Участники полного товарищества несут_________________ по его обязательствам.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ответственность в пределах своего вклада в складочный капитал;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солидарно несут субсидиарную ответственность всем своим имуществом;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персональную ответственность.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Признаки, присущие юридическому лицу: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организационное единство;</w:t>
      </w:r>
      <w:r>
        <w:t xml:space="preserve"> </w:t>
      </w:r>
      <w:r w:rsidRPr="000E08A5">
        <w:t>б) имущественная обособленность;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в) самостоятельная имущественная ответственность;</w:t>
      </w:r>
      <w:r>
        <w:t xml:space="preserve"> </w:t>
      </w:r>
      <w:r w:rsidRPr="000E08A5">
        <w:t>г) все перечисленное.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 Государственная регистрация юридического лица осуществляется со дня представления документов в регистрирующий орган в срок не более чем: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5 дней;</w:t>
      </w:r>
      <w:r>
        <w:t xml:space="preserve"> </w:t>
      </w:r>
      <w:r w:rsidRPr="000E08A5">
        <w:t>б) 7 дней;</w:t>
      </w:r>
      <w:r>
        <w:t xml:space="preserve"> </w:t>
      </w:r>
      <w:r w:rsidRPr="000E08A5">
        <w:t>в) 10 дней;</w:t>
      </w:r>
      <w:r>
        <w:t xml:space="preserve"> </w:t>
      </w:r>
      <w:r w:rsidRPr="000E08A5">
        <w:t>г) 15 дней.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12. Юридическое лицо считается ликвидированным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вступления в законную силу решения суда;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закрытия расчетных счетов предприятия;</w:t>
      </w:r>
      <w:r>
        <w:t xml:space="preserve"> </w:t>
      </w:r>
      <w:r w:rsidRPr="000E08A5">
        <w:t>в) отзыва лицензии;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</w:t>
      </w:r>
      <w:proofErr w:type="gramStart"/>
      <w:r w:rsidRPr="000E08A5">
        <w:t>внесении</w:t>
      </w:r>
      <w:proofErr w:type="gramEnd"/>
      <w:r w:rsidRPr="000E08A5">
        <w:t xml:space="preserve"> об этом в единый государственный реестр юридических лиц.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13. Юридическое лицо считается созданным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утверждения устава;</w:t>
      </w:r>
      <w:r>
        <w:t xml:space="preserve"> </w:t>
      </w:r>
      <w:r w:rsidRPr="000E08A5">
        <w:t>б) назначения генерального директора;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государственной регистрации;</w:t>
      </w:r>
      <w:r>
        <w:t xml:space="preserve"> </w:t>
      </w:r>
      <w:r w:rsidRPr="000E08A5">
        <w:t>г) решения общего собрания.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14. К 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фонды;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потребительские кооперативы;</w:t>
      </w:r>
      <w:r>
        <w:t xml:space="preserve"> </w:t>
      </w:r>
      <w:r w:rsidRPr="000E08A5">
        <w:t>г) производственные кооперативы.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15. К некоммерческим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товарищества;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акционерные общества;</w:t>
      </w:r>
      <w:r>
        <w:t xml:space="preserve"> </w:t>
      </w:r>
      <w:r w:rsidRPr="000E08A5">
        <w:t>г)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1.4. «Правовые основы несостоятельности (банкротства) хозяйствующих субъектов»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1. Самые общие положения о несостоятельности содержатся </w:t>
      </w:r>
      <w:proofErr w:type="gramStart"/>
      <w:r w:rsidRPr="005B7947">
        <w:rPr>
          <w:b/>
        </w:rPr>
        <w:t>в</w:t>
      </w:r>
      <w:proofErr w:type="gramEnd"/>
      <w:r w:rsidRPr="005B7947">
        <w:rPr>
          <w:b/>
        </w:rPr>
        <w:t>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ФЗ от 26 октября 2002 г. «О несостоятельности (банкротстве)»;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Гражданском </w:t>
      </w:r>
      <w:proofErr w:type="gramStart"/>
      <w:r w:rsidRPr="000E08A5">
        <w:t>кодексе</w:t>
      </w:r>
      <w:proofErr w:type="gramEnd"/>
      <w:r w:rsidRPr="000E08A5">
        <w:t xml:space="preserve"> РФ, части первой;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ФЗ «О несостоятельности (банкротстве) кредитных организаций».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 Должник признается несостоятельным (банкротом):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общим собранием учредителей организации должника;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ликвидационной комиссией;</w:t>
      </w:r>
      <w:r>
        <w:t xml:space="preserve"> </w:t>
      </w:r>
      <w:r w:rsidRPr="000E08A5">
        <w:t>в) арбитражным судом;</w:t>
      </w:r>
      <w:r>
        <w:t xml:space="preserve"> </w:t>
      </w:r>
      <w:r w:rsidRPr="000E08A5">
        <w:t>г) арбитражным управляющим.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Юридическое лицо считается не способным удовлетворить требования кредиторов, если соответствующие обязательства не исполнены в течение: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месяца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2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3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6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4. Дела о банкротстве рассматриваются по правилам: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Гражданского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Кодекса РФ об административных правонарушениях;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Уголовно-процессуального кодекса.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Дело о банкротстве возбуждается, если требования к должнику – юридическому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 Дело о банкротстве возбуждается, если требования к должнику – физическому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 Правом на обращение в суд с заявлением о признании должника банкротом не обладает: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уполномоченный орган;</w:t>
      </w:r>
      <w:r>
        <w:t xml:space="preserve"> </w:t>
      </w:r>
      <w:r w:rsidRPr="000E08A5">
        <w:t>б) конкурсный кредитор;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конкурсный управляющий;</w:t>
      </w:r>
      <w:r>
        <w:t xml:space="preserve"> </w:t>
      </w:r>
      <w:r w:rsidRPr="000E08A5">
        <w:t>г) должник.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8. Реестр требований кредиторов ведет: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арбитражный управляющий или реестродержатель;</w:t>
      </w:r>
      <w:r>
        <w:t xml:space="preserve"> </w:t>
      </w:r>
      <w:r w:rsidRPr="000E08A5">
        <w:t>б) арбитражный суд;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конкурсные кредиторы;</w:t>
      </w:r>
      <w:r>
        <w:t xml:space="preserve"> </w:t>
      </w:r>
      <w:r w:rsidRPr="000E08A5">
        <w:t>г) уполномоченные органы.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9. Нововведенной процедурой ФЗ </w:t>
      </w:r>
      <w:smartTag w:uri="urn:schemas-microsoft-com:office:smarttags" w:element="metricconverter">
        <w:smartTagPr>
          <w:attr w:name="ProductID" w:val="2002 г"/>
        </w:smartTagPr>
        <w:r w:rsidRPr="005B7947">
          <w:rPr>
            <w:b/>
          </w:rPr>
          <w:t>2002 г</w:t>
        </w:r>
      </w:smartTag>
      <w:r w:rsidRPr="005B7947">
        <w:rPr>
          <w:b/>
        </w:rPr>
        <w:t>. «О несостоятельности (банкротстве)» является: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внешнее управление;</w:t>
      </w:r>
      <w:r>
        <w:t xml:space="preserve"> </w:t>
      </w:r>
      <w:r w:rsidRPr="000E08A5">
        <w:t>б) финансовое оздоровление;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наблюдение;</w:t>
      </w:r>
      <w:r>
        <w:t xml:space="preserve"> </w:t>
      </w:r>
      <w:r w:rsidRPr="000E08A5">
        <w:t>г)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Меры по восстановлению платежеспособности не принимаются при процедуре: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финансовое оздоровление;</w:t>
      </w:r>
      <w:r>
        <w:t xml:space="preserve"> </w:t>
      </w:r>
      <w:r w:rsidRPr="000E08A5">
        <w:t>б) внешнее управление;</w:t>
      </w:r>
      <w:r>
        <w:t xml:space="preserve"> </w:t>
      </w:r>
      <w:r w:rsidRPr="000E08A5">
        <w:t>в)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 Вне очереди за счет конкурсной массы погашаются следующие обязательства: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 выплате вознаграждения арбитражному управляющему;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вследствие причинения вреда жизни или здоровью;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 выплате вознаграждений по авторским договорам;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по текущим коммунальным платежам;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12. Мировое соглашение может быть заключено: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непосредственно перед введением конкурсного производства;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при процедуре внешнего управления;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 любой стадии рассмотрения дела о банкротстве;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при процедуре финансового оздоровления.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1.5.«Сделки в предпринимательской деятельности»</w:t>
      </w: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Сделки не могут совершаться в форме: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устной</w:t>
      </w:r>
      <w:proofErr w:type="gramEnd"/>
      <w:r w:rsidRPr="000E08A5">
        <w:t xml:space="preserve"> и письменной;</w:t>
      </w:r>
      <w:r>
        <w:t xml:space="preserve"> </w:t>
      </w:r>
      <w:r w:rsidRPr="000E08A5">
        <w:t>б) молчанием;</w:t>
      </w:r>
      <w:r>
        <w:t xml:space="preserve"> </w:t>
      </w:r>
      <w:r w:rsidRPr="000E08A5">
        <w:t>в) совершением преступления.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3. </w:t>
      </w:r>
      <w:proofErr w:type="gramStart"/>
      <w:r w:rsidRPr="00590867">
        <w:rPr>
          <w:b/>
        </w:rPr>
        <w:t>Сделка</w:t>
      </w:r>
      <w:proofErr w:type="gramEnd"/>
      <w:r w:rsidRPr="00590867">
        <w:rPr>
          <w:b/>
        </w:rPr>
        <w:t xml:space="preserve"> для совершения которой достаточно выражения воли одной стороны: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односторонняя сделка;</w:t>
      </w:r>
      <w:r>
        <w:t xml:space="preserve"> </w:t>
      </w:r>
      <w:r w:rsidRPr="000E08A5">
        <w:t>б) безвозмездная сделка;</w:t>
      </w:r>
      <w:r>
        <w:t xml:space="preserve"> </w:t>
      </w:r>
      <w:r w:rsidRPr="000E08A5">
        <w:t>в) консенсуальная сделка.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3F398E" w:rsidRPr="000E08A5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возмездная сделка;</w:t>
      </w:r>
      <w:r>
        <w:t xml:space="preserve"> </w:t>
      </w:r>
      <w:r w:rsidRPr="000E08A5">
        <w:t>б) реальная сделка;</w:t>
      </w:r>
      <w:r>
        <w:t xml:space="preserve"> </w:t>
      </w:r>
      <w:r w:rsidRPr="000E08A5">
        <w:t>в) двусторонняя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Сделка, которая порождает права и обязанности сторон с момента достижения ими соглашения: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консенсуальная сделка;</w:t>
      </w:r>
      <w:r>
        <w:t xml:space="preserve"> </w:t>
      </w:r>
      <w:r w:rsidRPr="000E08A5">
        <w:t>б) двусторонняя сделка;</w:t>
      </w:r>
      <w:r>
        <w:t xml:space="preserve"> </w:t>
      </w:r>
      <w:r w:rsidRPr="000E08A5">
        <w:t>в) возмездная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 Сделка является недействительной в силу признания ее таковой судом: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К ничтожным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мнимые и притворные сделки;</w:t>
      </w:r>
      <w:r>
        <w:t xml:space="preserve"> </w:t>
      </w:r>
      <w:r w:rsidRPr="000E08A5">
        <w:t>б) совершенные под влиянием заблуждения;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совершенные под влиянием обмана, насилия, угроз…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К оспоримым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несовершеннолетними, не достигшими 14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 в возрасте от 14 до 18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совершенные</w:t>
      </w:r>
      <w:proofErr w:type="gramEnd"/>
      <w:r w:rsidRPr="000E08A5">
        <w:t xml:space="preserve"> гражданином признанным недееспособным.</w:t>
      </w:r>
    </w:p>
    <w:p w:rsidR="00991938" w:rsidRDefault="00991938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2.2. «Гражданско-правовой договор»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Договор о передачи имущества в собственность: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поставки;</w:t>
      </w:r>
      <w:r>
        <w:t xml:space="preserve"> </w:t>
      </w:r>
      <w:r w:rsidRPr="000E08A5">
        <w:t>б) договор страхования;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хранения;</w:t>
      </w:r>
      <w:r>
        <w:t xml:space="preserve"> </w:t>
      </w:r>
      <w:r w:rsidRPr="000E08A5">
        <w:t>г) договор подряда.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Соглашение двух или нескольких лиц об установлении, изменении или прекращении гражданских прав и обязанностей: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Договор об оказании услуг: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страхования;</w:t>
      </w:r>
      <w:r>
        <w:t xml:space="preserve">  </w:t>
      </w:r>
      <w:r w:rsidRPr="000E08A5">
        <w:t>б) договор купли-продажи;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дарения;        г) договор мены.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 Предложение, адресованное одному или нескольким лицам, определенно выражает намерение лица: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Ответ лица, которому адресована оферта, о ее принятии: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В договоре возмездного оказания услуг сторонами являются: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подрядчик и заказчик;</w:t>
      </w:r>
      <w:r>
        <w:t xml:space="preserve"> </w:t>
      </w:r>
      <w:r w:rsidRPr="000E08A5">
        <w:t>б) экспедитор и клиент;</w:t>
      </w:r>
      <w:r>
        <w:t xml:space="preserve"> </w:t>
      </w:r>
      <w:r w:rsidRPr="000E08A5">
        <w:t>в) исполнитель и заказчик.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10. Договор о выполнении работ: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подряда;</w:t>
      </w:r>
      <w:r>
        <w:t xml:space="preserve"> </w:t>
      </w:r>
      <w:r w:rsidRPr="000E08A5">
        <w:t>б) договор страхования;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купли-продажи;</w:t>
      </w:r>
      <w:r>
        <w:t xml:space="preserve"> </w:t>
      </w:r>
      <w:r w:rsidRPr="000E08A5">
        <w:t>г) договор дарения.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11. </w:t>
      </w:r>
      <w:proofErr w:type="gramStart"/>
      <w:r w:rsidRPr="00590867">
        <w:rPr>
          <w:b/>
        </w:rPr>
        <w:t>Договор</w:t>
      </w:r>
      <w:proofErr w:type="gramEnd"/>
      <w:r w:rsidRPr="00590867">
        <w:rPr>
          <w:b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агентский договор;</w:t>
      </w:r>
      <w:r>
        <w:t xml:space="preserve"> </w:t>
      </w:r>
      <w:r w:rsidRPr="000E08A5">
        <w:t>б) договор возмездного оказания услуг;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страхования.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12. Односторонним договором является: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займа;</w:t>
      </w:r>
      <w:r>
        <w:t xml:space="preserve"> </w:t>
      </w:r>
      <w:r w:rsidRPr="000E08A5">
        <w:t>б) договор подряда;</w:t>
      </w:r>
      <w:r>
        <w:t xml:space="preserve"> </w:t>
      </w:r>
      <w:r w:rsidRPr="000E08A5">
        <w:t>в) договор купли-продажи;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договор дарения.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3.1. «Правовое регулирование и стороны трудовых отношений»</w:t>
      </w:r>
    </w:p>
    <w:p w:rsidR="003F398E" w:rsidRPr="00590867" w:rsidRDefault="003F398E" w:rsidP="003F398E">
      <w:pPr>
        <w:pStyle w:val="c0c57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Трудовые отношения основаны: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договоре личного найма;</w:t>
      </w:r>
      <w:r>
        <w:t xml:space="preserve"> </w:t>
      </w:r>
      <w:r w:rsidRPr="000E08A5">
        <w:t>б) на трудовом договоре;</w:t>
      </w:r>
      <w:r>
        <w:t xml:space="preserve"> </w:t>
      </w:r>
      <w:r w:rsidRPr="000E08A5">
        <w:t>в) на договоре подряда.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Принципы трудового права перечислены: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 в ТК РФ;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заимствовано из ГК РФ с учетом специфики трудовых отношений.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только в Конституции РФ и в иных федеральных законах и нормативных правовых актах федеральных органов исполнительной власти, содержащих нормы трудового права.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Действующий Трудовой коде</w:t>
      </w:r>
      <w:proofErr w:type="gramStart"/>
      <w:r w:rsidRPr="00590867">
        <w:rPr>
          <w:b/>
        </w:rPr>
        <w:t>кс вст</w:t>
      </w:r>
      <w:proofErr w:type="gramEnd"/>
      <w:r w:rsidRPr="00590867">
        <w:rPr>
          <w:b/>
        </w:rPr>
        <w:t>упил в действие …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февраля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б) 1 января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в) 1 февраля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.;</w:t>
      </w:r>
      <w:r>
        <w:t xml:space="preserve"> </w:t>
      </w:r>
      <w:r w:rsidRPr="000E08A5">
        <w:t xml:space="preserve">г) 1 января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Локальные нормативные акты распространяют свое действие…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всей территории РФ;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в пределах организации, в которой был принят локальный акт;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на все коммерческие организации;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на все государственные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5. Целями трудового права (законодательства)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установление минимальных гарантий трудовых прав граждан и создание условий для всеобщей занятости населения;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согласование интересов работников и работодателей и обеспечение трудовых прав и свобод граждан;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3F398E" w:rsidRPr="00590867" w:rsidRDefault="003F398E" w:rsidP="003F398E">
      <w:pPr>
        <w:pStyle w:val="c0c3"/>
        <w:shd w:val="clear" w:color="auto" w:fill="FFFFFF"/>
        <w:spacing w:before="0" w:beforeAutospacing="0" w:after="0" w:afterAutospacing="0" w:line="216" w:lineRule="atLeast"/>
        <w:ind w:firstLine="708"/>
        <w:jc w:val="center"/>
        <w:rPr>
          <w:b/>
        </w:rPr>
      </w:pPr>
      <w:r w:rsidRPr="00590867">
        <w:rPr>
          <w:b/>
        </w:rPr>
        <w:t>Тема 3.2. Трудовой договор и порядок его заключения.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Сторонами трудового договора являются:</w:t>
      </w:r>
    </w:p>
    <w:p w:rsidR="003F398E" w:rsidRPr="000E08A5" w:rsidRDefault="003F398E" w:rsidP="003F398E">
      <w:pPr>
        <w:pStyle w:val="c0c1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гражданин и организация;</w:t>
      </w:r>
      <w:r>
        <w:t xml:space="preserve"> </w:t>
      </w:r>
      <w:r w:rsidRPr="000E08A5">
        <w:t>б) подрядчик и заказчик;</w:t>
      </w:r>
      <w:r>
        <w:t xml:space="preserve"> в</w:t>
      </w:r>
      <w:r w:rsidRPr="000E08A5">
        <w:t>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2. Заключение трудового договора по общему правилу допускается </w:t>
      </w:r>
      <w:proofErr w:type="gramStart"/>
      <w:r w:rsidRPr="00590867">
        <w:rPr>
          <w:b/>
        </w:rPr>
        <w:t>с</w:t>
      </w:r>
      <w:proofErr w:type="gramEnd"/>
      <w:r w:rsidRPr="00590867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Физическое лицо может быть работодателем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4. Основные права и обязанности работника определены: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ТК РФ;</w:t>
      </w:r>
      <w:r>
        <w:rPr>
          <w:sz w:val="24"/>
          <w:szCs w:val="24"/>
        </w:rPr>
        <w:t xml:space="preserve"> 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Указом президента РФ «Об ответственности за нарушение трудовых прав граждан»;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Федеральными законами и локальными нормативными актами.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 Работодатель обязан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принимать локальные акты;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поощрять работников;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соблюдать законы;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применять дисциплинарные взыскания к работникам.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</w:t>
      </w:r>
      <w:r w:rsidRPr="000E08A5">
        <w:t xml:space="preserve"> </w:t>
      </w:r>
      <w:r w:rsidRPr="00590867">
        <w:rPr>
          <w:b/>
        </w:rPr>
        <w:t>Работодатель имеет право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привлекать работников к дисциплинарной ответственности;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выплачивать заработную плату;</w:t>
      </w:r>
      <w:r>
        <w:rPr>
          <w:sz w:val="24"/>
          <w:szCs w:val="24"/>
        </w:rPr>
        <w:t xml:space="preserve"> 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обеспечивать бытовые нужды работников, связанные с работой;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соблюдать законы.</w:t>
      </w:r>
    </w:p>
    <w:p w:rsidR="003F398E" w:rsidRPr="001125AF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7. При приеме на работу, по общему правилу, испытательный срок не должен превышать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12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14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9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8. Дополнительные условия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неразглашение коммерческой тайны</w:t>
      </w:r>
      <w:r>
        <w:rPr>
          <w:sz w:val="24"/>
          <w:szCs w:val="24"/>
        </w:rPr>
        <w:t xml:space="preserve">;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оплата труда;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режим труда.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 xml:space="preserve">9. Срочный трудовой договор заключается не более чем </w:t>
      </w:r>
      <w:proofErr w:type="gramStart"/>
      <w:r w:rsidRPr="001125AF">
        <w:rPr>
          <w:b/>
        </w:rPr>
        <w:t>на</w:t>
      </w:r>
      <w:proofErr w:type="gramEnd"/>
      <w:r w:rsidRPr="001125AF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5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10. Основным документом о трудовой деятельности является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трудовая книжка;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личное дело;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приказ о приеме на работу;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приказ об увольнении.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11. Обязательное  условие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испытательный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неразглашение коммерческой тайны;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повышение квалификации.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12. Срок предупреждения работодателя об увольнении по собственному желанию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недели;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неделя;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7 дней.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 xml:space="preserve">13. Заключение трудового договора по общему правилу допускается </w:t>
      </w:r>
      <w:proofErr w:type="gramStart"/>
      <w:r w:rsidRPr="00E935C7">
        <w:rPr>
          <w:b/>
        </w:rPr>
        <w:t>с</w:t>
      </w:r>
      <w:proofErr w:type="gramEnd"/>
      <w:r w:rsidRPr="00E935C7">
        <w:rPr>
          <w:b/>
        </w:rPr>
        <w:t xml:space="preserve"> …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     а) 18 лет;</w:t>
      </w:r>
      <w:r>
        <w:t xml:space="preserve">  </w:t>
      </w:r>
      <w:r w:rsidRPr="000E08A5">
        <w:t> б) 16 лет;</w:t>
      </w:r>
      <w:r>
        <w:t xml:space="preserve"> </w:t>
      </w:r>
      <w:r w:rsidRPr="000E08A5">
        <w:t> </w:t>
      </w:r>
      <w:r>
        <w:t xml:space="preserve"> </w:t>
      </w:r>
      <w:r w:rsidRPr="000E08A5">
        <w:t xml:space="preserve"> в) 21 года;    г) 25 лет.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14</w:t>
      </w:r>
      <w:r w:rsidRPr="00E935C7">
        <w:rPr>
          <w:b/>
        </w:rPr>
        <w:t>. При трудоустройстве трудовой договор заключается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 обязательном порядке;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 усмотрению сторон;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по желанию работодателя;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 решению профсоюза.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lastRenderedPageBreak/>
        <w:t>15</w:t>
      </w:r>
      <w:r w:rsidRPr="00E935C7">
        <w:rPr>
          <w:b/>
        </w:rPr>
        <w:t>. Фактическое допущение к работе считается заключением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да, но в течение 3-х дней должен быть заключен договор;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да, но в течение 5-ти дней должен быть заключен договор;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16</w:t>
      </w:r>
      <w:r w:rsidRPr="00E935C7">
        <w:rPr>
          <w:b/>
        </w:rPr>
        <w:t>. Прогул – это отсутствие работника без уважительной причины на рабочем месте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более четырех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более четырех часов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более пяти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три часа в течение рабочего дня.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17. Сторонами трудового договора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гражданин и организация;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подрядчик и заказчик;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 xml:space="preserve">18. Условия трудового договора подразделяются ТК РФ </w:t>
      </w:r>
      <w:proofErr w:type="gramStart"/>
      <w:r w:rsidRPr="00E935C7">
        <w:rPr>
          <w:rStyle w:val="c11c12"/>
          <w:b/>
        </w:rPr>
        <w:t>на</w:t>
      </w:r>
      <w:proofErr w:type="gramEnd"/>
      <w:r w:rsidRPr="00E935C7">
        <w:rPr>
          <w:rStyle w:val="c11c12"/>
          <w:b/>
        </w:rPr>
        <w:t>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существенные и несущественные;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обязательные и дополнительные;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основные и необязательные.</w:t>
      </w: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19. Если в трудовом договоре не оговорен срок его действия, то договор считается заключенным: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неопределенный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на пять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 нарушением закона.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20. Трудовой договор вступает в силу: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 со дня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представителя);</w:t>
      </w:r>
      <w:proofErr w:type="gramEnd"/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 с момента издания приказа (распоряжения) работодателя на основании заключенного трудового договора;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в) на следующий день после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представителя).</w:t>
      </w:r>
      <w:proofErr w:type="gramEnd"/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21. Предварительному медицинскому освидетельствованию при заключении трудового договора подлежат лица: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 достигшие 18 лет;  б) достигшие 18 лет;  в) все независимо от возраста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Тема 3.3. «Дисциплинарная и материальная ответственность сторон трудового договора»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16" w:lineRule="atLeast"/>
        <w:ind w:left="0" w:firstLine="708"/>
        <w:jc w:val="both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Дисциплинарное взыскание, не закрепленное в ТК РФ …</w:t>
      </w:r>
    </w:p>
    <w:p w:rsidR="003F398E" w:rsidRPr="000E08A5" w:rsidRDefault="003F398E" w:rsidP="003F398E">
      <w:pPr>
        <w:pStyle w:val="c0c4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замечание;</w:t>
      </w:r>
      <w:r>
        <w:t xml:space="preserve"> </w:t>
      </w:r>
      <w:r w:rsidRPr="000E08A5">
        <w:t>б) лишение премии;</w:t>
      </w:r>
      <w:r>
        <w:t xml:space="preserve"> </w:t>
      </w:r>
      <w:r w:rsidRPr="000E08A5">
        <w:t>в) выговор;</w:t>
      </w:r>
      <w:r>
        <w:t xml:space="preserve"> </w:t>
      </w:r>
      <w:r w:rsidRPr="000E08A5">
        <w:t>г) увольнение.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2. Дисциплинарное взыскание применяется со дня совершения проступка не позднее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6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месяца.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lastRenderedPageBreak/>
        <w:t>3. Приказ работодателя о применении дисциплинарного взыскания должен быть объявлен работнику в течении ...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9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 недель;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недели.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4. За один дисциплинарный проступок применяется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одно дисциплинарное взыскание;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 xml:space="preserve">б) выговор и </w:t>
      </w:r>
      <w:proofErr w:type="gramStart"/>
      <w:r w:rsidRPr="000E08A5">
        <w:rPr>
          <w:sz w:val="24"/>
          <w:szCs w:val="24"/>
        </w:rPr>
        <w:t>лишении</w:t>
      </w:r>
      <w:proofErr w:type="gramEnd"/>
      <w:r w:rsidRPr="000E08A5">
        <w:rPr>
          <w:sz w:val="24"/>
          <w:szCs w:val="24"/>
        </w:rPr>
        <w:t xml:space="preserve"> премии;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 и привлечение к сверхурочным работам;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выговор и удержание из заработной платы.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5. Дисциплинарное взыскание, предусмотренное ТК РФ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строгий выговор;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понижение в должности;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перевод на нижеоплачиваемую работу.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6. Договор о полной материальной ответственности заключается с работниками, достигшими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20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E935C7">
        <w:rPr>
          <w:b/>
        </w:rPr>
        <w:t>7. Вид материальной ответственности работника перед работодателем</w:t>
      </w:r>
      <w:r w:rsidRPr="000E08A5"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солидарная;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полная;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субсидиарная;</w:t>
      </w: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8. Исключает материальную ответственность работника перед работодателем следующее обстоятельство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возникновения ущерба вследствие непреодолимой силы;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причинение ущерба лицом моложе 20 лет;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ущерб причинён работнико</w:t>
      </w:r>
      <w:proofErr w:type="gramStart"/>
      <w:r w:rsidRPr="000E08A5">
        <w:rPr>
          <w:sz w:val="24"/>
          <w:szCs w:val="24"/>
        </w:rPr>
        <w:t>м-</w:t>
      </w:r>
      <w:proofErr w:type="gramEnd"/>
      <w:r w:rsidRPr="000E08A5">
        <w:rPr>
          <w:sz w:val="24"/>
          <w:szCs w:val="24"/>
        </w:rPr>
        <w:t xml:space="preserve"> совместителем;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работник не материально ответственное лицо.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9. Упущенная выгода с работника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подлежит взысканию в коммерческих организациях;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подлежит взысканию в государственных учреждениях.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10. Срок обращения в суд работодателем для возмещения ущерба, причиненного работником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 месяц;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месяца;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11. Несовершеннолетние работники могут быть привлечены к полной материальной ответственности: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общих основаниях с остальными категориями работников;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только при умышленном причинении вреда;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при умышленном причинении вреда, а также причинении вреда в состоянии алкогольного, </w:t>
      </w:r>
      <w:proofErr w:type="spellStart"/>
      <w:proofErr w:type="gramStart"/>
      <w:r w:rsidRPr="000E08A5">
        <w:t>нарко</w:t>
      </w:r>
      <w:proofErr w:type="spellEnd"/>
      <w:r w:rsidRPr="000E08A5">
        <w:t xml:space="preserve"> </w:t>
      </w:r>
      <w:proofErr w:type="spellStart"/>
      <w:r w:rsidRPr="000E08A5">
        <w:t>тического</w:t>
      </w:r>
      <w:proofErr w:type="spellEnd"/>
      <w:proofErr w:type="gramEnd"/>
      <w:r w:rsidRPr="000E08A5">
        <w:t xml:space="preserve"> или иного токсического опьянения либо при совершении административного проступка или уголовного преступления.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12. Приказ о взыскании с виновного работника суммы причиненного ущерба, не</w:t>
      </w:r>
      <w:r w:rsidRPr="00A94978">
        <w:rPr>
          <w:rStyle w:val="apple-converted-space"/>
          <w:b/>
        </w:rPr>
        <w:t> </w:t>
      </w:r>
      <w:r w:rsidRPr="00A94978">
        <w:rPr>
          <w:b/>
        </w:rPr>
        <w:t>превышающей среднего месячного заработка, может быть издан работодателем не позднее: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 одного месяца со дня окончательного установления размера причиненного работником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одного месяца со дня причинения работников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 двух месяцев со дня окончательного установления размера причиненного работником ущерба.</w:t>
      </w:r>
    </w:p>
    <w:p w:rsidR="007028F5" w:rsidRDefault="007028F5"/>
    <w:sectPr w:rsidR="007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A5D"/>
    <w:multiLevelType w:val="multilevel"/>
    <w:tmpl w:val="70B2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C5AB2"/>
    <w:multiLevelType w:val="multilevel"/>
    <w:tmpl w:val="5DD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16EEC"/>
    <w:multiLevelType w:val="multilevel"/>
    <w:tmpl w:val="228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E"/>
    <w:rsid w:val="000018AA"/>
    <w:rsid w:val="003A143E"/>
    <w:rsid w:val="003F398E"/>
    <w:rsid w:val="007028F5"/>
    <w:rsid w:val="00991938"/>
    <w:rsid w:val="00B83D5B"/>
    <w:rsid w:val="00CA5AC4"/>
    <w:rsid w:val="00CC36E9"/>
    <w:rsid w:val="00D81656"/>
    <w:rsid w:val="00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0443-050B-4099-80D7-6C0C3C3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2014-10-02T02:56:00Z</dcterms:created>
  <dcterms:modified xsi:type="dcterms:W3CDTF">2019-09-11T09:33:00Z</dcterms:modified>
</cp:coreProperties>
</file>